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87F52" w14:textId="77777777" w:rsidR="00D827C1" w:rsidRDefault="00D827C1" w:rsidP="00643A1F">
      <w:pPr>
        <w:spacing w:after="0" w:line="276" w:lineRule="auto"/>
        <w:jc w:val="both"/>
      </w:pPr>
    </w:p>
    <w:tbl>
      <w:tblPr>
        <w:tblpPr w:leftFromText="141" w:rightFromText="141" w:vertAnchor="page" w:horzAnchor="margin" w:tblpY="3976"/>
        <w:tblW w:w="8313" w:type="dxa"/>
        <w:tblLayout w:type="fixed"/>
        <w:tblCellMar>
          <w:left w:w="0" w:type="dxa"/>
          <w:right w:w="0" w:type="dxa"/>
        </w:tblCellMar>
        <w:tblLook w:val="0000" w:firstRow="0" w:lastRow="0" w:firstColumn="0" w:lastColumn="0" w:noHBand="0" w:noVBand="0"/>
      </w:tblPr>
      <w:tblGrid>
        <w:gridCol w:w="8313"/>
      </w:tblGrid>
      <w:tr w:rsidR="00E849F8" w:rsidRPr="00D827C1" w14:paraId="5A5CFA85" w14:textId="77777777" w:rsidTr="00E849F8">
        <w:trPr>
          <w:cantSplit/>
          <w:trHeight w:hRule="exact" w:val="4261"/>
        </w:trPr>
        <w:tc>
          <w:tcPr>
            <w:tcW w:w="8313" w:type="dxa"/>
            <w:tcBorders>
              <w:bottom w:val="nil"/>
            </w:tcBorders>
            <w:vAlign w:val="center"/>
          </w:tcPr>
          <w:p w14:paraId="2F154A16" w14:textId="67D31F0E" w:rsidR="00E849F8" w:rsidRPr="00CE406A" w:rsidRDefault="00CE406A" w:rsidP="00CE406A">
            <w:pPr>
              <w:pStyle w:val="Kop8"/>
              <w:spacing w:before="120" w:after="0" w:line="276" w:lineRule="auto"/>
              <w:ind w:left="652" w:hanging="652"/>
              <w:rPr>
                <w:sz w:val="32"/>
                <w:szCs w:val="32"/>
              </w:rPr>
            </w:pPr>
            <w:r>
              <w:rPr>
                <w:sz w:val="32"/>
                <w:szCs w:val="32"/>
              </w:rPr>
              <w:t>Aanbestedingsl</w:t>
            </w:r>
            <w:r w:rsidR="00E849F8" w:rsidRPr="00CE406A">
              <w:rPr>
                <w:sz w:val="32"/>
                <w:szCs w:val="32"/>
              </w:rPr>
              <w:t xml:space="preserve">eidraad </w:t>
            </w:r>
          </w:p>
          <w:p w14:paraId="032B6763" w14:textId="77777777" w:rsidR="00CE406A" w:rsidRPr="00CE406A" w:rsidRDefault="00CE406A" w:rsidP="00CE406A">
            <w:pPr>
              <w:pStyle w:val="Kop8"/>
              <w:spacing w:before="120" w:after="0" w:line="276" w:lineRule="auto"/>
              <w:ind w:left="652" w:hanging="652"/>
              <w:rPr>
                <w:sz w:val="32"/>
                <w:szCs w:val="32"/>
              </w:rPr>
            </w:pPr>
            <w:bookmarkStart w:id="0" w:name="_Hlk209005117"/>
            <w:bookmarkStart w:id="1" w:name="_Hlk209545960"/>
            <w:r w:rsidRPr="00CE406A">
              <w:rPr>
                <w:sz w:val="32"/>
                <w:szCs w:val="32"/>
              </w:rPr>
              <w:t>Landelijk - Reizigerstellingen op stations</w:t>
            </w:r>
            <w:bookmarkEnd w:id="0"/>
            <w:r w:rsidRPr="00CE406A">
              <w:rPr>
                <w:sz w:val="32"/>
                <w:szCs w:val="32"/>
              </w:rPr>
              <w:t xml:space="preserve"> </w:t>
            </w:r>
          </w:p>
          <w:bookmarkEnd w:id="1"/>
          <w:p w14:paraId="4AB7E734" w14:textId="77777777" w:rsidR="00857E25" w:rsidRDefault="00857E25" w:rsidP="00857E25">
            <w:pPr>
              <w:tabs>
                <w:tab w:val="left" w:pos="2268"/>
                <w:tab w:val="left" w:pos="3402"/>
                <w:tab w:val="left" w:pos="4536"/>
                <w:tab w:val="left" w:pos="4649"/>
                <w:tab w:val="left" w:pos="5670"/>
                <w:tab w:val="left" w:pos="5783"/>
                <w:tab w:val="left" w:pos="6804"/>
                <w:tab w:val="left" w:pos="7938"/>
              </w:tabs>
              <w:spacing w:line="260" w:lineRule="exact"/>
              <w:rPr>
                <w:b/>
              </w:rPr>
            </w:pPr>
            <w:r w:rsidRPr="007A096F">
              <w:rPr>
                <w:b/>
              </w:rPr>
              <w:t>Levering</w:t>
            </w:r>
            <w:r>
              <w:rPr>
                <w:b/>
              </w:rPr>
              <w:t>, b</w:t>
            </w:r>
            <w:r w:rsidRPr="00CB6D12">
              <w:rPr>
                <w:b/>
              </w:rPr>
              <w:t xml:space="preserve">eheer en onderhoud </w:t>
            </w:r>
            <w:r>
              <w:rPr>
                <w:b/>
              </w:rPr>
              <w:t>l</w:t>
            </w:r>
            <w:r w:rsidRPr="00CB6D12">
              <w:rPr>
                <w:b/>
              </w:rPr>
              <w:t>oopstroomsensoren</w:t>
            </w:r>
          </w:p>
          <w:p w14:paraId="2EA7FB24" w14:textId="77777777" w:rsidR="00CE406A" w:rsidRDefault="00CE406A" w:rsidP="00CE406A">
            <w:pPr>
              <w:pStyle w:val="Kop8"/>
              <w:spacing w:before="120" w:after="0" w:line="276" w:lineRule="auto"/>
              <w:ind w:left="652" w:hanging="652"/>
              <w:rPr>
                <w:sz w:val="32"/>
                <w:szCs w:val="32"/>
              </w:rPr>
            </w:pPr>
          </w:p>
          <w:p w14:paraId="71DA2F7E" w14:textId="778B1B6C" w:rsidR="00E849F8" w:rsidRPr="00520620" w:rsidRDefault="00E849F8" w:rsidP="00CE406A">
            <w:pPr>
              <w:pStyle w:val="Kop8"/>
              <w:spacing w:before="120" w:after="0" w:line="276" w:lineRule="auto"/>
              <w:ind w:left="652" w:hanging="652"/>
              <w:rPr>
                <w:b w:val="0"/>
                <w:bCs/>
                <w:szCs w:val="36"/>
              </w:rPr>
            </w:pPr>
            <w:r w:rsidRPr="00CE406A">
              <w:rPr>
                <w:sz w:val="32"/>
                <w:szCs w:val="32"/>
              </w:rPr>
              <w:t xml:space="preserve">TN </w:t>
            </w:r>
            <w:r w:rsidR="00CE406A" w:rsidRPr="00CE406A">
              <w:rPr>
                <w:sz w:val="32"/>
                <w:szCs w:val="32"/>
              </w:rPr>
              <w:t>527153</w:t>
            </w:r>
          </w:p>
        </w:tc>
      </w:tr>
    </w:tbl>
    <w:p w14:paraId="52886863" w14:textId="77777777" w:rsidR="00D827C1" w:rsidRDefault="00D827C1" w:rsidP="00643A1F">
      <w:pPr>
        <w:spacing w:after="0" w:line="276" w:lineRule="auto"/>
        <w:jc w:val="both"/>
      </w:pPr>
    </w:p>
    <w:p w14:paraId="56197089" w14:textId="77777777" w:rsidR="00D827C1" w:rsidRDefault="00D827C1" w:rsidP="00643A1F">
      <w:pPr>
        <w:spacing w:after="0" w:line="276" w:lineRule="auto"/>
        <w:jc w:val="both"/>
      </w:pPr>
    </w:p>
    <w:p w14:paraId="28FF180E" w14:textId="77777777" w:rsidR="00D827C1" w:rsidRDefault="00D827C1" w:rsidP="00643A1F">
      <w:pPr>
        <w:spacing w:after="0" w:line="276" w:lineRule="auto"/>
        <w:jc w:val="both"/>
      </w:pPr>
    </w:p>
    <w:p w14:paraId="5D4A9438" w14:textId="77777777" w:rsidR="00D827C1" w:rsidRDefault="00D827C1" w:rsidP="00643A1F">
      <w:pPr>
        <w:spacing w:after="0" w:line="276" w:lineRule="auto"/>
        <w:jc w:val="both"/>
      </w:pPr>
    </w:p>
    <w:p w14:paraId="11251EF5" w14:textId="77777777" w:rsidR="00D827C1" w:rsidRDefault="00D827C1" w:rsidP="00643A1F">
      <w:pPr>
        <w:spacing w:after="0" w:line="276" w:lineRule="auto"/>
        <w:jc w:val="both"/>
      </w:pPr>
    </w:p>
    <w:p w14:paraId="58216515" w14:textId="77777777" w:rsidR="00D827C1" w:rsidRDefault="00D827C1" w:rsidP="00643A1F">
      <w:pPr>
        <w:spacing w:after="0" w:line="276" w:lineRule="auto"/>
        <w:jc w:val="both"/>
      </w:pPr>
    </w:p>
    <w:p w14:paraId="142FCCCB" w14:textId="0EE8F600" w:rsidR="00D827C1" w:rsidRDefault="00D827C1" w:rsidP="00643A1F">
      <w:pPr>
        <w:spacing w:after="0" w:line="276" w:lineRule="auto"/>
        <w:jc w:val="both"/>
      </w:pPr>
    </w:p>
    <w:p w14:paraId="108FEADB" w14:textId="7C318921" w:rsidR="004671E3" w:rsidRDefault="004671E3" w:rsidP="00643A1F">
      <w:pPr>
        <w:spacing w:after="0" w:line="276" w:lineRule="auto"/>
        <w:jc w:val="both"/>
      </w:pPr>
    </w:p>
    <w:p w14:paraId="1366B253" w14:textId="77777777" w:rsidR="004671E3" w:rsidRDefault="004671E3" w:rsidP="00643A1F">
      <w:pPr>
        <w:spacing w:after="0" w:line="276" w:lineRule="auto"/>
        <w:jc w:val="both"/>
      </w:pPr>
    </w:p>
    <w:p w14:paraId="08D04C62" w14:textId="77777777" w:rsidR="00D827C1" w:rsidRDefault="00D827C1" w:rsidP="00643A1F">
      <w:pPr>
        <w:spacing w:after="0" w:line="276" w:lineRule="auto"/>
        <w:jc w:val="both"/>
      </w:pPr>
    </w:p>
    <w:p w14:paraId="2088758E" w14:textId="77777777" w:rsidR="000E7072" w:rsidRDefault="000E7072" w:rsidP="00643A1F">
      <w:pPr>
        <w:spacing w:after="0" w:line="276" w:lineRule="auto"/>
        <w:jc w:val="both"/>
      </w:pPr>
    </w:p>
    <w:p w14:paraId="3A0F0DC4" w14:textId="143FE223" w:rsidR="00D827C1" w:rsidRDefault="00D827C1" w:rsidP="00643A1F">
      <w:pPr>
        <w:spacing w:after="0" w:line="276" w:lineRule="auto"/>
        <w:jc w:val="both"/>
      </w:pPr>
    </w:p>
    <w:p w14:paraId="63A93ECE" w14:textId="71D31C5F" w:rsidR="00D827C1" w:rsidRDefault="00D827C1" w:rsidP="00643A1F">
      <w:pPr>
        <w:spacing w:after="0" w:line="276" w:lineRule="auto"/>
        <w:jc w:val="both"/>
      </w:pPr>
    </w:p>
    <w:p w14:paraId="3F2C4060" w14:textId="77777777" w:rsidR="001827ED" w:rsidRDefault="001827ED" w:rsidP="00643A1F">
      <w:pPr>
        <w:spacing w:after="0" w:line="276" w:lineRule="auto"/>
        <w:jc w:val="both"/>
      </w:pPr>
    </w:p>
    <w:p w14:paraId="0204E067" w14:textId="77777777" w:rsidR="001827ED" w:rsidRDefault="001827ED" w:rsidP="00643A1F">
      <w:pPr>
        <w:spacing w:after="0" w:line="276" w:lineRule="auto"/>
        <w:jc w:val="both"/>
      </w:pPr>
    </w:p>
    <w:p w14:paraId="6D93C04C" w14:textId="77777777" w:rsidR="001827ED" w:rsidRDefault="001827ED" w:rsidP="00643A1F">
      <w:pPr>
        <w:spacing w:after="0" w:line="276" w:lineRule="auto"/>
        <w:jc w:val="both"/>
      </w:pPr>
    </w:p>
    <w:p w14:paraId="6F9B52F6" w14:textId="77777777" w:rsidR="001827ED" w:rsidRDefault="001827ED" w:rsidP="00643A1F">
      <w:pPr>
        <w:spacing w:after="0" w:line="276" w:lineRule="auto"/>
        <w:jc w:val="both"/>
      </w:pPr>
    </w:p>
    <w:p w14:paraId="58C5B4D3" w14:textId="77777777" w:rsidR="001827ED" w:rsidRDefault="001827ED" w:rsidP="00643A1F">
      <w:pPr>
        <w:spacing w:after="0" w:line="276" w:lineRule="auto"/>
        <w:jc w:val="both"/>
      </w:pPr>
    </w:p>
    <w:p w14:paraId="093E3F10" w14:textId="77777777" w:rsidR="001827ED" w:rsidRDefault="001827ED" w:rsidP="00643A1F">
      <w:pPr>
        <w:spacing w:after="0" w:line="276" w:lineRule="auto"/>
        <w:jc w:val="both"/>
      </w:pPr>
    </w:p>
    <w:p w14:paraId="62C0EAAB" w14:textId="77777777" w:rsidR="001827ED" w:rsidRDefault="001827ED" w:rsidP="00643A1F">
      <w:pPr>
        <w:spacing w:after="0" w:line="276" w:lineRule="auto"/>
        <w:jc w:val="both"/>
      </w:pPr>
    </w:p>
    <w:p w14:paraId="3C69665F" w14:textId="77777777" w:rsidR="001827ED" w:rsidRDefault="001827ED" w:rsidP="00643A1F">
      <w:pPr>
        <w:spacing w:after="0" w:line="276" w:lineRule="auto"/>
        <w:jc w:val="both"/>
      </w:pPr>
    </w:p>
    <w:p w14:paraId="542A2C83" w14:textId="77777777" w:rsidR="001827ED" w:rsidRDefault="001827ED" w:rsidP="00643A1F">
      <w:pPr>
        <w:spacing w:after="0" w:line="276" w:lineRule="auto"/>
        <w:jc w:val="both"/>
      </w:pPr>
    </w:p>
    <w:p w14:paraId="52D033A0" w14:textId="77777777" w:rsidR="001827ED" w:rsidRDefault="001827ED" w:rsidP="00643A1F">
      <w:pPr>
        <w:spacing w:after="0" w:line="276" w:lineRule="auto"/>
        <w:jc w:val="both"/>
      </w:pPr>
    </w:p>
    <w:p w14:paraId="37B5BF63" w14:textId="77777777" w:rsidR="001827ED" w:rsidRDefault="001827ED" w:rsidP="00643A1F">
      <w:pPr>
        <w:spacing w:after="0" w:line="276" w:lineRule="auto"/>
        <w:jc w:val="both"/>
      </w:pPr>
    </w:p>
    <w:p w14:paraId="790D66FE" w14:textId="77777777" w:rsidR="001827ED" w:rsidRDefault="001827ED" w:rsidP="00643A1F">
      <w:pPr>
        <w:spacing w:after="0" w:line="276" w:lineRule="auto"/>
        <w:jc w:val="both"/>
      </w:pPr>
    </w:p>
    <w:p w14:paraId="1A88C3F3" w14:textId="77777777" w:rsidR="001827ED" w:rsidRDefault="001827ED" w:rsidP="00643A1F">
      <w:pPr>
        <w:spacing w:after="0" w:line="276" w:lineRule="auto"/>
        <w:jc w:val="both"/>
      </w:pPr>
    </w:p>
    <w:p w14:paraId="12E927CB" w14:textId="77777777" w:rsidR="001827ED" w:rsidRDefault="001827ED" w:rsidP="00643A1F">
      <w:pPr>
        <w:spacing w:after="0" w:line="276" w:lineRule="auto"/>
        <w:jc w:val="both"/>
      </w:pPr>
    </w:p>
    <w:p w14:paraId="767BC41F" w14:textId="77777777" w:rsidR="001827ED" w:rsidRDefault="001827ED" w:rsidP="00643A1F">
      <w:pPr>
        <w:spacing w:after="0" w:line="276" w:lineRule="auto"/>
        <w:jc w:val="both"/>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EE3C00" w:rsidRPr="00D827C1" w14:paraId="2E21C58A" w14:textId="68EAB2DB" w:rsidTr="000D43E8">
        <w:trPr>
          <w:cantSplit/>
          <w:trHeight w:val="240"/>
        </w:trPr>
        <w:tc>
          <w:tcPr>
            <w:tcW w:w="2127" w:type="dxa"/>
          </w:tcPr>
          <w:p w14:paraId="7248F01E" w14:textId="535F1299" w:rsidR="00EE3C00" w:rsidRPr="00040AB4" w:rsidRDefault="00CE406A" w:rsidP="00643A1F">
            <w:pPr>
              <w:spacing w:after="0" w:line="276" w:lineRule="auto"/>
              <w:ind w:left="1165" w:right="284" w:hanging="881"/>
              <w:jc w:val="right"/>
              <w:rPr>
                <w:rFonts w:eastAsia="Times New Roman" w:cs="Times New Roman"/>
                <w:sz w:val="18"/>
                <w:szCs w:val="18"/>
                <w:lang w:eastAsia="nl-NL"/>
              </w:rPr>
            </w:pPr>
            <w:r>
              <w:rPr>
                <w:rFonts w:eastAsia="Times New Roman" w:cs="Times New Roman"/>
                <w:sz w:val="18"/>
                <w:szCs w:val="18"/>
                <w:lang w:eastAsia="nl-NL"/>
              </w:rPr>
              <w:t>Model</w:t>
            </w:r>
          </w:p>
        </w:tc>
        <w:tc>
          <w:tcPr>
            <w:tcW w:w="6945" w:type="dxa"/>
          </w:tcPr>
          <w:p w14:paraId="7330B1CC" w14:textId="58EB848C" w:rsidR="00EE3C00" w:rsidRPr="00CE406A" w:rsidRDefault="00CE406A" w:rsidP="00643A1F">
            <w:pPr>
              <w:spacing w:after="0" w:line="276" w:lineRule="auto"/>
              <w:jc w:val="both"/>
              <w:rPr>
                <w:sz w:val="18"/>
                <w:szCs w:val="18"/>
                <w:lang w:eastAsia="nl-NL"/>
              </w:rPr>
            </w:pPr>
            <w:r>
              <w:rPr>
                <w:sz w:val="18"/>
                <w:szCs w:val="18"/>
                <w:lang w:eastAsia="nl-NL"/>
              </w:rPr>
              <w:t>V2.3</w:t>
            </w:r>
          </w:p>
        </w:tc>
      </w:tr>
      <w:tr w:rsidR="00EE3C00" w:rsidRPr="00D827C1" w14:paraId="3ACDB394" w14:textId="524EA475" w:rsidTr="000D43E8">
        <w:trPr>
          <w:cantSplit/>
          <w:trHeight w:val="240"/>
        </w:trPr>
        <w:tc>
          <w:tcPr>
            <w:tcW w:w="2127" w:type="dxa"/>
          </w:tcPr>
          <w:p w14:paraId="011C9F7C" w14:textId="3734EB2C" w:rsidR="00EE3C00" w:rsidRPr="00314FFD" w:rsidRDefault="00EE3C00" w:rsidP="00643A1F">
            <w:pPr>
              <w:spacing w:after="0" w:line="276" w:lineRule="auto"/>
              <w:ind w:left="1165" w:right="284" w:hanging="881"/>
              <w:jc w:val="right"/>
              <w:rPr>
                <w:rFonts w:eastAsia="Times New Roman" w:cs="Times New Roman"/>
                <w:sz w:val="18"/>
                <w:szCs w:val="18"/>
                <w:lang w:eastAsia="nl-NL"/>
              </w:rPr>
            </w:pPr>
            <w:r w:rsidRPr="00314FFD">
              <w:rPr>
                <w:rFonts w:eastAsia="Times New Roman" w:cs="Times New Roman"/>
                <w:sz w:val="18"/>
                <w:szCs w:val="18"/>
                <w:lang w:eastAsia="nl-NL"/>
              </w:rPr>
              <w:t>Versie</w:t>
            </w:r>
          </w:p>
        </w:tc>
        <w:sdt>
          <w:sdtPr>
            <w:rPr>
              <w:sz w:val="18"/>
              <w:szCs w:val="18"/>
              <w:lang w:eastAsia="nl-NL"/>
            </w:rPr>
            <w:id w:val="-1831122979"/>
            <w:placeholder>
              <w:docPart w:val="4930CEDF82D844D3B78E851F8AFF298A"/>
            </w:placeholder>
          </w:sdtPr>
          <w:sdtEndPr/>
          <w:sdtContent>
            <w:tc>
              <w:tcPr>
                <w:tcW w:w="6945" w:type="dxa"/>
              </w:tcPr>
              <w:p w14:paraId="421F0348" w14:textId="1A7260A1" w:rsidR="00EE3C00" w:rsidRPr="00314FFD" w:rsidRDefault="00314FFD" w:rsidP="00643A1F">
                <w:pPr>
                  <w:spacing w:after="0" w:line="276" w:lineRule="auto"/>
                  <w:jc w:val="both"/>
                  <w:rPr>
                    <w:rFonts w:eastAsia="Times New Roman" w:cs="Times New Roman"/>
                    <w:sz w:val="18"/>
                    <w:szCs w:val="18"/>
                    <w:lang w:eastAsia="nl-NL"/>
                  </w:rPr>
                </w:pPr>
                <w:r w:rsidRPr="00314FFD">
                  <w:rPr>
                    <w:sz w:val="18"/>
                    <w:szCs w:val="18"/>
                    <w:lang w:eastAsia="nl-NL"/>
                  </w:rPr>
                  <w:t>1.0</w:t>
                </w:r>
              </w:p>
            </w:tc>
          </w:sdtContent>
        </w:sdt>
      </w:tr>
      <w:tr w:rsidR="00EE3C00" w:rsidRPr="00D827C1" w14:paraId="6C085FC7" w14:textId="2BCE80E8" w:rsidTr="000D43E8">
        <w:trPr>
          <w:cantSplit/>
          <w:trHeight w:val="240"/>
        </w:trPr>
        <w:tc>
          <w:tcPr>
            <w:tcW w:w="2127" w:type="dxa"/>
          </w:tcPr>
          <w:p w14:paraId="006F1294" w14:textId="04CFA522" w:rsidR="00EE3C00" w:rsidRPr="00314FFD" w:rsidRDefault="00EE3C00" w:rsidP="00643A1F">
            <w:pPr>
              <w:spacing w:after="0" w:line="276" w:lineRule="auto"/>
              <w:ind w:left="1165" w:right="284" w:hanging="881"/>
              <w:jc w:val="right"/>
              <w:rPr>
                <w:rFonts w:eastAsia="Times New Roman" w:cs="Times New Roman"/>
                <w:sz w:val="18"/>
                <w:szCs w:val="18"/>
                <w:lang w:eastAsia="nl-NL"/>
              </w:rPr>
            </w:pPr>
            <w:r w:rsidRPr="00314FFD">
              <w:rPr>
                <w:rFonts w:eastAsia="Times New Roman" w:cs="Times New Roman"/>
                <w:sz w:val="18"/>
                <w:szCs w:val="18"/>
                <w:lang w:eastAsia="nl-NL"/>
              </w:rPr>
              <w:t>Datum</w:t>
            </w:r>
          </w:p>
        </w:tc>
        <w:tc>
          <w:tcPr>
            <w:tcW w:w="6945" w:type="dxa"/>
          </w:tcPr>
          <w:p w14:paraId="40287B20" w14:textId="3556C788" w:rsidR="00EE3C00" w:rsidRPr="00314FFD" w:rsidRDefault="00ED3093" w:rsidP="00643A1F">
            <w:pPr>
              <w:spacing w:after="0" w:line="276" w:lineRule="auto"/>
              <w:jc w:val="both"/>
              <w:rPr>
                <w:sz w:val="18"/>
                <w:szCs w:val="18"/>
                <w:lang w:eastAsia="nl-NL"/>
              </w:rPr>
            </w:pPr>
            <w:r>
              <w:rPr>
                <w:rFonts w:eastAsia="Times New Roman" w:cs="Times New Roman"/>
                <w:sz w:val="18"/>
                <w:szCs w:val="18"/>
                <w:lang w:eastAsia="nl-NL"/>
              </w:rPr>
              <w:t>2</w:t>
            </w:r>
            <w:r w:rsidR="00314FFD" w:rsidRPr="00314FFD">
              <w:rPr>
                <w:rFonts w:eastAsia="Times New Roman" w:cs="Times New Roman"/>
                <w:sz w:val="18"/>
                <w:szCs w:val="18"/>
                <w:lang w:eastAsia="nl-NL"/>
              </w:rPr>
              <w:t xml:space="preserve">3 </w:t>
            </w:r>
            <w:r w:rsidR="0000129F">
              <w:rPr>
                <w:rFonts w:eastAsia="Times New Roman" w:cs="Times New Roman"/>
                <w:sz w:val="18"/>
                <w:szCs w:val="18"/>
                <w:lang w:eastAsia="nl-NL"/>
              </w:rPr>
              <w:t>januari</w:t>
            </w:r>
            <w:r w:rsidR="00CE406A" w:rsidRPr="00314FFD">
              <w:rPr>
                <w:rFonts w:eastAsia="Times New Roman" w:cs="Times New Roman"/>
                <w:sz w:val="18"/>
                <w:szCs w:val="18"/>
                <w:lang w:eastAsia="nl-NL"/>
              </w:rPr>
              <w:t xml:space="preserve"> 202</w:t>
            </w:r>
            <w:r w:rsidR="0000129F">
              <w:rPr>
                <w:rFonts w:eastAsia="Times New Roman" w:cs="Times New Roman"/>
                <w:sz w:val="18"/>
                <w:szCs w:val="18"/>
                <w:lang w:eastAsia="nl-NL"/>
              </w:rPr>
              <w:t>6</w:t>
            </w:r>
          </w:p>
        </w:tc>
      </w:tr>
      <w:tr w:rsidR="00EE3C00" w:rsidRPr="00D827C1" w14:paraId="1E9976A8" w14:textId="506B7022" w:rsidTr="000D43E8">
        <w:trPr>
          <w:cantSplit/>
          <w:trHeight w:val="240"/>
        </w:trPr>
        <w:tc>
          <w:tcPr>
            <w:tcW w:w="2127" w:type="dxa"/>
          </w:tcPr>
          <w:p w14:paraId="7B59FD36" w14:textId="6FA76F5E" w:rsidR="00EE3C00" w:rsidRPr="00314FFD" w:rsidRDefault="00EE3C00" w:rsidP="00643A1F">
            <w:pPr>
              <w:spacing w:after="0" w:line="276" w:lineRule="auto"/>
              <w:ind w:left="1165" w:right="284" w:hanging="881"/>
              <w:jc w:val="right"/>
              <w:rPr>
                <w:rFonts w:eastAsia="Times New Roman" w:cs="Times New Roman"/>
                <w:sz w:val="18"/>
                <w:szCs w:val="18"/>
                <w:lang w:eastAsia="nl-NL"/>
              </w:rPr>
            </w:pPr>
            <w:r w:rsidRPr="00314FFD">
              <w:rPr>
                <w:rFonts w:eastAsia="Times New Roman" w:cs="Times New Roman"/>
                <w:sz w:val="18"/>
                <w:szCs w:val="18"/>
                <w:lang w:eastAsia="nl-NL"/>
              </w:rPr>
              <w:t>Status</w:t>
            </w:r>
          </w:p>
        </w:tc>
        <w:tc>
          <w:tcPr>
            <w:tcW w:w="6945" w:type="dxa"/>
          </w:tcPr>
          <w:p w14:paraId="4653F98D" w14:textId="2E7974B2" w:rsidR="00EE3C00" w:rsidRPr="00314FFD" w:rsidRDefault="0000129F" w:rsidP="00643A1F">
            <w:pPr>
              <w:spacing w:after="0" w:line="276" w:lineRule="auto"/>
              <w:jc w:val="both"/>
              <w:rPr>
                <w:rFonts w:eastAsia="Times New Roman" w:cs="Times New Roman"/>
                <w:noProof/>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EndPr/>
              <w:sdtContent>
                <w:r w:rsidR="00314FFD" w:rsidRPr="00314FFD">
                  <w:rPr>
                    <w:rFonts w:eastAsia="Times New Roman" w:cs="Times New Roman"/>
                    <w:sz w:val="18"/>
                    <w:szCs w:val="18"/>
                    <w:lang w:eastAsia="nl-NL"/>
                  </w:rPr>
                  <w:t>Definitief</w:t>
                </w:r>
              </w:sdtContent>
            </w:sdt>
          </w:p>
        </w:tc>
      </w:tr>
    </w:tbl>
    <w:p w14:paraId="41BBC154" w14:textId="200CA4E4" w:rsidR="00081904" w:rsidRDefault="005F40C7" w:rsidP="00643A1F">
      <w:pPr>
        <w:spacing w:after="0" w:line="276" w:lineRule="auto"/>
        <w:jc w:val="both"/>
      </w:pPr>
      <w:r>
        <w:br w:type="page"/>
      </w:r>
      <w:bookmarkStart w:id="2" w:name="_Toc416763963"/>
      <w:bookmarkStart w:id="3" w:name="_Toc115188147"/>
    </w:p>
    <w:p w14:paraId="133AE996" w14:textId="17E2A1BC" w:rsidR="006F7133" w:rsidRDefault="006F7133" w:rsidP="00643A1F">
      <w:pPr>
        <w:spacing w:after="0" w:line="276" w:lineRule="auto"/>
        <w:jc w:val="both"/>
        <w:rPr>
          <w:kern w:val="28"/>
          <w:sz w:val="26"/>
          <w:szCs w:val="20"/>
        </w:rPr>
        <w:sectPr w:rsidR="006F7133" w:rsidSect="001F7D1C">
          <w:headerReference w:type="default" r:id="rId12"/>
          <w:footerReference w:type="default" r:id="rId13"/>
          <w:headerReference w:type="first" r:id="rId14"/>
          <w:footerReference w:type="first" r:id="rId15"/>
          <w:pgSz w:w="11906" w:h="16838" w:code="9"/>
          <w:pgMar w:top="1247" w:right="1418" w:bottom="1361" w:left="1559" w:header="1520" w:footer="346" w:gutter="0"/>
          <w:cols w:space="708"/>
          <w:docGrid w:linePitch="272"/>
        </w:sectPr>
      </w:pPr>
    </w:p>
    <w:p w14:paraId="1EA3BF99" w14:textId="435CC361" w:rsidR="002F177E" w:rsidRDefault="002F177E" w:rsidP="006E2A89">
      <w:pPr>
        <w:pStyle w:val="Inhopg1"/>
      </w:pPr>
      <w:r>
        <w:lastRenderedPageBreak/>
        <w:t>Inhoudsopgave</w:t>
      </w:r>
    </w:p>
    <w:p w14:paraId="5D71B20F" w14:textId="77777777" w:rsidR="00946020" w:rsidRDefault="00946020" w:rsidP="00643A1F">
      <w:pPr>
        <w:spacing w:after="0" w:line="276" w:lineRule="auto"/>
        <w:jc w:val="both"/>
        <w:rPr>
          <w:lang w:eastAsia="nl-NL"/>
        </w:rPr>
      </w:pPr>
    </w:p>
    <w:bookmarkEnd w:id="2"/>
    <w:bookmarkEnd w:id="3"/>
    <w:p w14:paraId="7C1668AF" w14:textId="7EFF1331" w:rsidR="00314FFD"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209545537" w:history="1">
        <w:r w:rsidR="00314FFD" w:rsidRPr="00F121F8">
          <w:rPr>
            <w:rStyle w:val="Hyperlink"/>
          </w:rPr>
          <w:t>1</w:t>
        </w:r>
        <w:r w:rsidR="00314FFD">
          <w:rPr>
            <w:rFonts w:asciiTheme="minorHAnsi" w:eastAsiaTheme="minorEastAsia" w:hAnsiTheme="minorHAnsi" w:cstheme="minorBidi"/>
            <w:b w:val="0"/>
            <w:spacing w:val="0"/>
            <w:kern w:val="2"/>
            <w:sz w:val="24"/>
            <w:szCs w:val="24"/>
            <w14:ligatures w14:val="standardContextual"/>
          </w:rPr>
          <w:tab/>
        </w:r>
        <w:r w:rsidR="00314FFD" w:rsidRPr="00F121F8">
          <w:rPr>
            <w:rStyle w:val="Hyperlink"/>
          </w:rPr>
          <w:t>Inleiding</w:t>
        </w:r>
        <w:r w:rsidR="00314FFD">
          <w:rPr>
            <w:webHidden/>
          </w:rPr>
          <w:tab/>
        </w:r>
        <w:r w:rsidR="00314FFD">
          <w:rPr>
            <w:webHidden/>
          </w:rPr>
          <w:fldChar w:fldCharType="begin"/>
        </w:r>
        <w:r w:rsidR="00314FFD">
          <w:rPr>
            <w:webHidden/>
          </w:rPr>
          <w:instrText xml:space="preserve"> PAGEREF _Toc209545537 \h </w:instrText>
        </w:r>
        <w:r w:rsidR="00314FFD">
          <w:rPr>
            <w:webHidden/>
          </w:rPr>
        </w:r>
        <w:r w:rsidR="00314FFD">
          <w:rPr>
            <w:webHidden/>
          </w:rPr>
          <w:fldChar w:fldCharType="separate"/>
        </w:r>
        <w:r w:rsidR="00314FFD">
          <w:rPr>
            <w:webHidden/>
          </w:rPr>
          <w:t>4</w:t>
        </w:r>
        <w:r w:rsidR="00314FFD">
          <w:rPr>
            <w:webHidden/>
          </w:rPr>
          <w:fldChar w:fldCharType="end"/>
        </w:r>
      </w:hyperlink>
    </w:p>
    <w:p w14:paraId="02BAF711" w14:textId="29E505A9"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38" w:history="1">
        <w:r w:rsidRPr="00F121F8">
          <w:rPr>
            <w:rStyle w:val="Hyperlink"/>
          </w:rPr>
          <w:t>1.1</w:t>
        </w:r>
        <w:r>
          <w:rPr>
            <w:rFonts w:asciiTheme="minorHAnsi" w:eastAsiaTheme="minorEastAsia" w:hAnsiTheme="minorHAnsi" w:cstheme="minorBidi"/>
            <w:kern w:val="2"/>
            <w:sz w:val="24"/>
            <w:szCs w:val="24"/>
            <w14:ligatures w14:val="standardContextual"/>
          </w:rPr>
          <w:tab/>
        </w:r>
        <w:r w:rsidRPr="00F121F8">
          <w:rPr>
            <w:rStyle w:val="Hyperlink"/>
          </w:rPr>
          <w:t>Wie is ProRail?</w:t>
        </w:r>
        <w:r>
          <w:rPr>
            <w:webHidden/>
          </w:rPr>
          <w:tab/>
        </w:r>
        <w:r>
          <w:rPr>
            <w:webHidden/>
          </w:rPr>
          <w:fldChar w:fldCharType="begin"/>
        </w:r>
        <w:r>
          <w:rPr>
            <w:webHidden/>
          </w:rPr>
          <w:instrText xml:space="preserve"> PAGEREF _Toc209545538 \h </w:instrText>
        </w:r>
        <w:r>
          <w:rPr>
            <w:webHidden/>
          </w:rPr>
        </w:r>
        <w:r>
          <w:rPr>
            <w:webHidden/>
          </w:rPr>
          <w:fldChar w:fldCharType="separate"/>
        </w:r>
        <w:r>
          <w:rPr>
            <w:webHidden/>
          </w:rPr>
          <w:t>4</w:t>
        </w:r>
        <w:r>
          <w:rPr>
            <w:webHidden/>
          </w:rPr>
          <w:fldChar w:fldCharType="end"/>
        </w:r>
      </w:hyperlink>
    </w:p>
    <w:p w14:paraId="59A4F375" w14:textId="5771B1FA"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39" w:history="1">
        <w:r w:rsidRPr="00F121F8">
          <w:rPr>
            <w:rStyle w:val="Hyperlink"/>
          </w:rPr>
          <w:t>1.2</w:t>
        </w:r>
        <w:r>
          <w:rPr>
            <w:rFonts w:asciiTheme="minorHAnsi" w:eastAsiaTheme="minorEastAsia" w:hAnsiTheme="minorHAnsi" w:cstheme="minorBidi"/>
            <w:kern w:val="2"/>
            <w:sz w:val="24"/>
            <w:szCs w:val="24"/>
            <w14:ligatures w14:val="standardContextual"/>
          </w:rPr>
          <w:tab/>
        </w:r>
        <w:r w:rsidRPr="00F121F8">
          <w:rPr>
            <w:rStyle w:val="Hyperlink"/>
          </w:rPr>
          <w:t>Leeswijzer</w:t>
        </w:r>
        <w:r>
          <w:rPr>
            <w:webHidden/>
          </w:rPr>
          <w:tab/>
        </w:r>
        <w:r>
          <w:rPr>
            <w:webHidden/>
          </w:rPr>
          <w:fldChar w:fldCharType="begin"/>
        </w:r>
        <w:r>
          <w:rPr>
            <w:webHidden/>
          </w:rPr>
          <w:instrText xml:space="preserve"> PAGEREF _Toc209545539 \h </w:instrText>
        </w:r>
        <w:r>
          <w:rPr>
            <w:webHidden/>
          </w:rPr>
        </w:r>
        <w:r>
          <w:rPr>
            <w:webHidden/>
          </w:rPr>
          <w:fldChar w:fldCharType="separate"/>
        </w:r>
        <w:r>
          <w:rPr>
            <w:webHidden/>
          </w:rPr>
          <w:t>4</w:t>
        </w:r>
        <w:r>
          <w:rPr>
            <w:webHidden/>
          </w:rPr>
          <w:fldChar w:fldCharType="end"/>
        </w:r>
      </w:hyperlink>
    </w:p>
    <w:p w14:paraId="281CB6C2" w14:textId="1BBF8840" w:rsidR="00314FFD" w:rsidRDefault="00314FFD">
      <w:pPr>
        <w:pStyle w:val="Inhopg1"/>
        <w:rPr>
          <w:rFonts w:asciiTheme="minorHAnsi" w:eastAsiaTheme="minorEastAsia" w:hAnsiTheme="minorHAnsi" w:cstheme="minorBidi"/>
          <w:b w:val="0"/>
          <w:spacing w:val="0"/>
          <w:kern w:val="2"/>
          <w:sz w:val="24"/>
          <w:szCs w:val="24"/>
          <w14:ligatures w14:val="standardContextual"/>
        </w:rPr>
      </w:pPr>
      <w:hyperlink w:anchor="_Toc209545540" w:history="1">
        <w:r w:rsidRPr="00F121F8">
          <w:rPr>
            <w:rStyle w:val="Hyperlink"/>
          </w:rPr>
          <w:t>2</w:t>
        </w:r>
        <w:r>
          <w:rPr>
            <w:rFonts w:asciiTheme="minorHAnsi" w:eastAsiaTheme="minorEastAsia" w:hAnsiTheme="minorHAnsi" w:cstheme="minorBidi"/>
            <w:b w:val="0"/>
            <w:spacing w:val="0"/>
            <w:kern w:val="2"/>
            <w:sz w:val="24"/>
            <w:szCs w:val="24"/>
            <w14:ligatures w14:val="standardContextual"/>
          </w:rPr>
          <w:tab/>
        </w:r>
        <w:r w:rsidRPr="00F121F8">
          <w:rPr>
            <w:rStyle w:val="Hyperlink"/>
          </w:rPr>
          <w:t>Informatie over de opdracht</w:t>
        </w:r>
        <w:r>
          <w:rPr>
            <w:webHidden/>
          </w:rPr>
          <w:tab/>
        </w:r>
        <w:r>
          <w:rPr>
            <w:webHidden/>
          </w:rPr>
          <w:fldChar w:fldCharType="begin"/>
        </w:r>
        <w:r>
          <w:rPr>
            <w:webHidden/>
          </w:rPr>
          <w:instrText xml:space="preserve"> PAGEREF _Toc209545540 \h </w:instrText>
        </w:r>
        <w:r>
          <w:rPr>
            <w:webHidden/>
          </w:rPr>
        </w:r>
        <w:r>
          <w:rPr>
            <w:webHidden/>
          </w:rPr>
          <w:fldChar w:fldCharType="separate"/>
        </w:r>
        <w:r>
          <w:rPr>
            <w:webHidden/>
          </w:rPr>
          <w:t>6</w:t>
        </w:r>
        <w:r>
          <w:rPr>
            <w:webHidden/>
          </w:rPr>
          <w:fldChar w:fldCharType="end"/>
        </w:r>
      </w:hyperlink>
    </w:p>
    <w:p w14:paraId="709C067E" w14:textId="6AEA7106"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41" w:history="1">
        <w:r w:rsidRPr="00F121F8">
          <w:rPr>
            <w:rStyle w:val="Hyperlink"/>
          </w:rPr>
          <w:t>2.1</w:t>
        </w:r>
        <w:r>
          <w:rPr>
            <w:rFonts w:asciiTheme="minorHAnsi" w:eastAsiaTheme="minorEastAsia" w:hAnsiTheme="minorHAnsi" w:cstheme="minorBidi"/>
            <w:kern w:val="2"/>
            <w:sz w:val="24"/>
            <w:szCs w:val="24"/>
            <w14:ligatures w14:val="standardContextual"/>
          </w:rPr>
          <w:tab/>
        </w:r>
        <w:r w:rsidRPr="00F121F8">
          <w:rPr>
            <w:rStyle w:val="Hyperlink"/>
          </w:rPr>
          <w:t>Scope</w:t>
        </w:r>
        <w:r>
          <w:rPr>
            <w:webHidden/>
          </w:rPr>
          <w:tab/>
        </w:r>
        <w:r>
          <w:rPr>
            <w:webHidden/>
          </w:rPr>
          <w:fldChar w:fldCharType="begin"/>
        </w:r>
        <w:r>
          <w:rPr>
            <w:webHidden/>
          </w:rPr>
          <w:instrText xml:space="preserve"> PAGEREF _Toc209545541 \h </w:instrText>
        </w:r>
        <w:r>
          <w:rPr>
            <w:webHidden/>
          </w:rPr>
        </w:r>
        <w:r>
          <w:rPr>
            <w:webHidden/>
          </w:rPr>
          <w:fldChar w:fldCharType="separate"/>
        </w:r>
        <w:r>
          <w:rPr>
            <w:webHidden/>
          </w:rPr>
          <w:t>6</w:t>
        </w:r>
        <w:r>
          <w:rPr>
            <w:webHidden/>
          </w:rPr>
          <w:fldChar w:fldCharType="end"/>
        </w:r>
      </w:hyperlink>
    </w:p>
    <w:p w14:paraId="2CB1FDB2" w14:textId="52EEC940"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42" w:history="1">
        <w:r w:rsidRPr="00F121F8">
          <w:rPr>
            <w:rStyle w:val="Hyperlink"/>
          </w:rPr>
          <w:t>2.2</w:t>
        </w:r>
        <w:r>
          <w:rPr>
            <w:rFonts w:asciiTheme="minorHAnsi" w:eastAsiaTheme="minorEastAsia" w:hAnsiTheme="minorHAnsi" w:cstheme="minorBidi"/>
            <w:kern w:val="2"/>
            <w:sz w:val="24"/>
            <w:szCs w:val="24"/>
            <w14:ligatures w14:val="standardContextual"/>
          </w:rPr>
          <w:tab/>
        </w:r>
        <w:r w:rsidRPr="00F121F8">
          <w:rPr>
            <w:rStyle w:val="Hyperlink"/>
          </w:rPr>
          <w:t>Voorwaarden van de opdracht</w:t>
        </w:r>
        <w:r>
          <w:rPr>
            <w:webHidden/>
          </w:rPr>
          <w:tab/>
        </w:r>
        <w:r>
          <w:rPr>
            <w:webHidden/>
          </w:rPr>
          <w:fldChar w:fldCharType="begin"/>
        </w:r>
        <w:r>
          <w:rPr>
            <w:webHidden/>
          </w:rPr>
          <w:instrText xml:space="preserve"> PAGEREF _Toc209545542 \h </w:instrText>
        </w:r>
        <w:r>
          <w:rPr>
            <w:webHidden/>
          </w:rPr>
        </w:r>
        <w:r>
          <w:rPr>
            <w:webHidden/>
          </w:rPr>
          <w:fldChar w:fldCharType="separate"/>
        </w:r>
        <w:r>
          <w:rPr>
            <w:webHidden/>
          </w:rPr>
          <w:t>6</w:t>
        </w:r>
        <w:r>
          <w:rPr>
            <w:webHidden/>
          </w:rPr>
          <w:fldChar w:fldCharType="end"/>
        </w:r>
      </w:hyperlink>
    </w:p>
    <w:p w14:paraId="435E5B1F" w14:textId="280EA8D0"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43" w:history="1">
        <w:r w:rsidRPr="00F121F8">
          <w:rPr>
            <w:rStyle w:val="Hyperlink"/>
          </w:rPr>
          <w:t>2.3</w:t>
        </w:r>
        <w:r>
          <w:rPr>
            <w:rFonts w:asciiTheme="minorHAnsi" w:eastAsiaTheme="minorEastAsia" w:hAnsiTheme="minorHAnsi" w:cstheme="minorBidi"/>
            <w:kern w:val="2"/>
            <w:sz w:val="24"/>
            <w:szCs w:val="24"/>
            <w14:ligatures w14:val="standardContextual"/>
          </w:rPr>
          <w:tab/>
        </w:r>
        <w:r w:rsidRPr="00F121F8">
          <w:rPr>
            <w:rStyle w:val="Hyperlink"/>
          </w:rPr>
          <w:t>Maatschappelijk Verantwoord Inkopen</w:t>
        </w:r>
        <w:r>
          <w:rPr>
            <w:webHidden/>
          </w:rPr>
          <w:tab/>
        </w:r>
        <w:r>
          <w:rPr>
            <w:webHidden/>
          </w:rPr>
          <w:fldChar w:fldCharType="begin"/>
        </w:r>
        <w:r>
          <w:rPr>
            <w:webHidden/>
          </w:rPr>
          <w:instrText xml:space="preserve"> PAGEREF _Toc209545543 \h </w:instrText>
        </w:r>
        <w:r>
          <w:rPr>
            <w:webHidden/>
          </w:rPr>
        </w:r>
        <w:r>
          <w:rPr>
            <w:webHidden/>
          </w:rPr>
          <w:fldChar w:fldCharType="separate"/>
        </w:r>
        <w:r>
          <w:rPr>
            <w:webHidden/>
          </w:rPr>
          <w:t>6</w:t>
        </w:r>
        <w:r>
          <w:rPr>
            <w:webHidden/>
          </w:rPr>
          <w:fldChar w:fldCharType="end"/>
        </w:r>
      </w:hyperlink>
    </w:p>
    <w:p w14:paraId="15DA9CB7" w14:textId="1ADE9997"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44" w:history="1">
        <w:r w:rsidRPr="00F121F8">
          <w:rPr>
            <w:rStyle w:val="Hyperlink"/>
            <w:iCs/>
            <w:noProof/>
          </w:rPr>
          <w:t>2.3.1</w:t>
        </w:r>
        <w:r>
          <w:rPr>
            <w:rFonts w:asciiTheme="minorHAnsi" w:eastAsiaTheme="minorEastAsia" w:hAnsiTheme="minorHAnsi" w:cstheme="minorBidi"/>
            <w:noProof/>
            <w:kern w:val="2"/>
            <w:sz w:val="24"/>
            <w:szCs w:val="24"/>
            <w14:ligatures w14:val="standardContextual"/>
          </w:rPr>
          <w:tab/>
        </w:r>
        <w:r w:rsidRPr="00F121F8">
          <w:rPr>
            <w:rStyle w:val="Hyperlink"/>
            <w:i/>
            <w:iCs/>
            <w:noProof/>
          </w:rPr>
          <w:t>Duurzaamheid</w:t>
        </w:r>
        <w:r>
          <w:rPr>
            <w:noProof/>
            <w:webHidden/>
          </w:rPr>
          <w:tab/>
        </w:r>
        <w:r>
          <w:rPr>
            <w:noProof/>
            <w:webHidden/>
          </w:rPr>
          <w:fldChar w:fldCharType="begin"/>
        </w:r>
        <w:r>
          <w:rPr>
            <w:noProof/>
            <w:webHidden/>
          </w:rPr>
          <w:instrText xml:space="preserve"> PAGEREF _Toc209545544 \h </w:instrText>
        </w:r>
        <w:r>
          <w:rPr>
            <w:noProof/>
            <w:webHidden/>
          </w:rPr>
        </w:r>
        <w:r>
          <w:rPr>
            <w:noProof/>
            <w:webHidden/>
          </w:rPr>
          <w:fldChar w:fldCharType="separate"/>
        </w:r>
        <w:r>
          <w:rPr>
            <w:noProof/>
            <w:webHidden/>
          </w:rPr>
          <w:t>6</w:t>
        </w:r>
        <w:r>
          <w:rPr>
            <w:noProof/>
            <w:webHidden/>
          </w:rPr>
          <w:fldChar w:fldCharType="end"/>
        </w:r>
      </w:hyperlink>
    </w:p>
    <w:p w14:paraId="7EBAD3E5" w14:textId="5058230E" w:rsidR="00314FFD" w:rsidRDefault="00314FFD">
      <w:pPr>
        <w:pStyle w:val="Inhopg1"/>
        <w:rPr>
          <w:rFonts w:asciiTheme="minorHAnsi" w:eastAsiaTheme="minorEastAsia" w:hAnsiTheme="minorHAnsi" w:cstheme="minorBidi"/>
          <w:b w:val="0"/>
          <w:spacing w:val="0"/>
          <w:kern w:val="2"/>
          <w:sz w:val="24"/>
          <w:szCs w:val="24"/>
          <w14:ligatures w14:val="standardContextual"/>
        </w:rPr>
      </w:pPr>
      <w:hyperlink w:anchor="_Toc209545545" w:history="1">
        <w:r w:rsidRPr="00F121F8">
          <w:rPr>
            <w:rStyle w:val="Hyperlink"/>
          </w:rPr>
          <w:t>3</w:t>
        </w:r>
        <w:r>
          <w:rPr>
            <w:rFonts w:asciiTheme="minorHAnsi" w:eastAsiaTheme="minorEastAsia" w:hAnsiTheme="minorHAnsi" w:cstheme="minorBidi"/>
            <w:b w:val="0"/>
            <w:spacing w:val="0"/>
            <w:kern w:val="2"/>
            <w:sz w:val="24"/>
            <w:szCs w:val="24"/>
            <w14:ligatures w14:val="standardContextual"/>
          </w:rPr>
          <w:tab/>
        </w:r>
        <w:r w:rsidRPr="00F121F8">
          <w:rPr>
            <w:rStyle w:val="Hyperlink"/>
          </w:rPr>
          <w:t>Aanbestedingsprocedure</w:t>
        </w:r>
        <w:r>
          <w:rPr>
            <w:webHidden/>
          </w:rPr>
          <w:tab/>
        </w:r>
        <w:r>
          <w:rPr>
            <w:webHidden/>
          </w:rPr>
          <w:fldChar w:fldCharType="begin"/>
        </w:r>
        <w:r>
          <w:rPr>
            <w:webHidden/>
          </w:rPr>
          <w:instrText xml:space="preserve"> PAGEREF _Toc209545545 \h </w:instrText>
        </w:r>
        <w:r>
          <w:rPr>
            <w:webHidden/>
          </w:rPr>
        </w:r>
        <w:r>
          <w:rPr>
            <w:webHidden/>
          </w:rPr>
          <w:fldChar w:fldCharType="separate"/>
        </w:r>
        <w:r>
          <w:rPr>
            <w:webHidden/>
          </w:rPr>
          <w:t>7</w:t>
        </w:r>
        <w:r>
          <w:rPr>
            <w:webHidden/>
          </w:rPr>
          <w:fldChar w:fldCharType="end"/>
        </w:r>
      </w:hyperlink>
    </w:p>
    <w:p w14:paraId="605FF9F7" w14:textId="69E2AE4C"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46" w:history="1">
        <w:r w:rsidRPr="00F121F8">
          <w:rPr>
            <w:rStyle w:val="Hyperlink"/>
          </w:rPr>
          <w:t>3.1</w:t>
        </w:r>
        <w:r>
          <w:rPr>
            <w:rFonts w:asciiTheme="minorHAnsi" w:eastAsiaTheme="minorEastAsia" w:hAnsiTheme="minorHAnsi" w:cstheme="minorBidi"/>
            <w:kern w:val="2"/>
            <w:sz w:val="24"/>
            <w:szCs w:val="24"/>
            <w14:ligatures w14:val="standardContextual"/>
          </w:rPr>
          <w:tab/>
        </w:r>
        <w:r w:rsidRPr="00F121F8">
          <w:rPr>
            <w:rStyle w:val="Hyperlink"/>
          </w:rPr>
          <w:t>Procedure</w:t>
        </w:r>
        <w:r>
          <w:rPr>
            <w:webHidden/>
          </w:rPr>
          <w:tab/>
        </w:r>
        <w:r>
          <w:rPr>
            <w:webHidden/>
          </w:rPr>
          <w:fldChar w:fldCharType="begin"/>
        </w:r>
        <w:r>
          <w:rPr>
            <w:webHidden/>
          </w:rPr>
          <w:instrText xml:space="preserve"> PAGEREF _Toc209545546 \h </w:instrText>
        </w:r>
        <w:r>
          <w:rPr>
            <w:webHidden/>
          </w:rPr>
        </w:r>
        <w:r>
          <w:rPr>
            <w:webHidden/>
          </w:rPr>
          <w:fldChar w:fldCharType="separate"/>
        </w:r>
        <w:r>
          <w:rPr>
            <w:webHidden/>
          </w:rPr>
          <w:t>7</w:t>
        </w:r>
        <w:r>
          <w:rPr>
            <w:webHidden/>
          </w:rPr>
          <w:fldChar w:fldCharType="end"/>
        </w:r>
      </w:hyperlink>
    </w:p>
    <w:p w14:paraId="5D0569A5" w14:textId="5C9E669C"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47" w:history="1">
        <w:r w:rsidRPr="00F121F8">
          <w:rPr>
            <w:rStyle w:val="Hyperlink"/>
          </w:rPr>
          <w:t>3.2</w:t>
        </w:r>
        <w:r>
          <w:rPr>
            <w:rFonts w:asciiTheme="minorHAnsi" w:eastAsiaTheme="minorEastAsia" w:hAnsiTheme="minorHAnsi" w:cstheme="minorBidi"/>
            <w:kern w:val="2"/>
            <w:sz w:val="24"/>
            <w:szCs w:val="24"/>
            <w14:ligatures w14:val="standardContextual"/>
          </w:rPr>
          <w:tab/>
        </w:r>
        <w:r w:rsidRPr="00F121F8">
          <w:rPr>
            <w:rStyle w:val="Hyperlink"/>
          </w:rPr>
          <w:t>Planning</w:t>
        </w:r>
        <w:r>
          <w:rPr>
            <w:webHidden/>
          </w:rPr>
          <w:tab/>
        </w:r>
        <w:r>
          <w:rPr>
            <w:webHidden/>
          </w:rPr>
          <w:fldChar w:fldCharType="begin"/>
        </w:r>
        <w:r>
          <w:rPr>
            <w:webHidden/>
          </w:rPr>
          <w:instrText xml:space="preserve"> PAGEREF _Toc209545547 \h </w:instrText>
        </w:r>
        <w:r>
          <w:rPr>
            <w:webHidden/>
          </w:rPr>
        </w:r>
        <w:r>
          <w:rPr>
            <w:webHidden/>
          </w:rPr>
          <w:fldChar w:fldCharType="separate"/>
        </w:r>
        <w:r>
          <w:rPr>
            <w:webHidden/>
          </w:rPr>
          <w:t>7</w:t>
        </w:r>
        <w:r>
          <w:rPr>
            <w:webHidden/>
          </w:rPr>
          <w:fldChar w:fldCharType="end"/>
        </w:r>
      </w:hyperlink>
    </w:p>
    <w:p w14:paraId="33B2D4E1" w14:textId="1E68DA8B"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48" w:history="1">
        <w:r w:rsidRPr="00F121F8">
          <w:rPr>
            <w:rStyle w:val="Hyperlink"/>
          </w:rPr>
          <w:t>3.3</w:t>
        </w:r>
        <w:r>
          <w:rPr>
            <w:rFonts w:asciiTheme="minorHAnsi" w:eastAsiaTheme="minorEastAsia" w:hAnsiTheme="minorHAnsi" w:cstheme="minorBidi"/>
            <w:kern w:val="2"/>
            <w:sz w:val="24"/>
            <w:szCs w:val="24"/>
            <w14:ligatures w14:val="standardContextual"/>
          </w:rPr>
          <w:tab/>
        </w:r>
        <w:r w:rsidRPr="00F121F8">
          <w:rPr>
            <w:rStyle w:val="Hyperlink"/>
          </w:rPr>
          <w:t>Gebruik van TenderNed</w:t>
        </w:r>
        <w:r>
          <w:rPr>
            <w:webHidden/>
          </w:rPr>
          <w:tab/>
        </w:r>
        <w:r>
          <w:rPr>
            <w:webHidden/>
          </w:rPr>
          <w:fldChar w:fldCharType="begin"/>
        </w:r>
        <w:r>
          <w:rPr>
            <w:webHidden/>
          </w:rPr>
          <w:instrText xml:space="preserve"> PAGEREF _Toc209545548 \h </w:instrText>
        </w:r>
        <w:r>
          <w:rPr>
            <w:webHidden/>
          </w:rPr>
        </w:r>
        <w:r>
          <w:rPr>
            <w:webHidden/>
          </w:rPr>
          <w:fldChar w:fldCharType="separate"/>
        </w:r>
        <w:r>
          <w:rPr>
            <w:webHidden/>
          </w:rPr>
          <w:t>7</w:t>
        </w:r>
        <w:r>
          <w:rPr>
            <w:webHidden/>
          </w:rPr>
          <w:fldChar w:fldCharType="end"/>
        </w:r>
      </w:hyperlink>
    </w:p>
    <w:p w14:paraId="6E9D91D4" w14:textId="64584175"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49" w:history="1">
        <w:r w:rsidRPr="00F121F8">
          <w:rPr>
            <w:rStyle w:val="Hyperlink"/>
          </w:rPr>
          <w:t>3.4</w:t>
        </w:r>
        <w:r>
          <w:rPr>
            <w:rFonts w:asciiTheme="minorHAnsi" w:eastAsiaTheme="minorEastAsia" w:hAnsiTheme="minorHAnsi" w:cstheme="minorBidi"/>
            <w:kern w:val="2"/>
            <w:sz w:val="24"/>
            <w:szCs w:val="24"/>
            <w14:ligatures w14:val="standardContextual"/>
          </w:rPr>
          <w:tab/>
        </w:r>
        <w:r w:rsidRPr="00F121F8">
          <w:rPr>
            <w:rStyle w:val="Hyperlink"/>
          </w:rPr>
          <w:t>Uitwisselen van informatie</w:t>
        </w:r>
        <w:r>
          <w:rPr>
            <w:webHidden/>
          </w:rPr>
          <w:tab/>
        </w:r>
        <w:r>
          <w:rPr>
            <w:webHidden/>
          </w:rPr>
          <w:fldChar w:fldCharType="begin"/>
        </w:r>
        <w:r>
          <w:rPr>
            <w:webHidden/>
          </w:rPr>
          <w:instrText xml:space="preserve"> PAGEREF _Toc209545549 \h </w:instrText>
        </w:r>
        <w:r>
          <w:rPr>
            <w:webHidden/>
          </w:rPr>
        </w:r>
        <w:r>
          <w:rPr>
            <w:webHidden/>
          </w:rPr>
          <w:fldChar w:fldCharType="separate"/>
        </w:r>
        <w:r>
          <w:rPr>
            <w:webHidden/>
          </w:rPr>
          <w:t>9</w:t>
        </w:r>
        <w:r>
          <w:rPr>
            <w:webHidden/>
          </w:rPr>
          <w:fldChar w:fldCharType="end"/>
        </w:r>
      </w:hyperlink>
    </w:p>
    <w:p w14:paraId="2DF066E8" w14:textId="6A50699C"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50" w:history="1">
        <w:r w:rsidRPr="00F121F8">
          <w:rPr>
            <w:rStyle w:val="Hyperlink"/>
            <w:noProof/>
          </w:rPr>
          <w:t>3.4.1</w:t>
        </w:r>
        <w:r>
          <w:rPr>
            <w:rFonts w:asciiTheme="minorHAnsi" w:eastAsiaTheme="minorEastAsia" w:hAnsiTheme="minorHAnsi" w:cstheme="minorBidi"/>
            <w:noProof/>
            <w:kern w:val="2"/>
            <w:sz w:val="24"/>
            <w:szCs w:val="24"/>
            <w14:ligatures w14:val="standardContextual"/>
          </w:rPr>
          <w:tab/>
        </w:r>
        <w:r w:rsidRPr="00F121F8">
          <w:rPr>
            <w:rStyle w:val="Hyperlink"/>
            <w:noProof/>
          </w:rPr>
          <w:t>Algemene inlichtingen</w:t>
        </w:r>
        <w:r>
          <w:rPr>
            <w:noProof/>
            <w:webHidden/>
          </w:rPr>
          <w:tab/>
        </w:r>
        <w:r>
          <w:rPr>
            <w:noProof/>
            <w:webHidden/>
          </w:rPr>
          <w:fldChar w:fldCharType="begin"/>
        </w:r>
        <w:r>
          <w:rPr>
            <w:noProof/>
            <w:webHidden/>
          </w:rPr>
          <w:instrText xml:space="preserve"> PAGEREF _Toc209545550 \h </w:instrText>
        </w:r>
        <w:r>
          <w:rPr>
            <w:noProof/>
            <w:webHidden/>
          </w:rPr>
        </w:r>
        <w:r>
          <w:rPr>
            <w:noProof/>
            <w:webHidden/>
          </w:rPr>
          <w:fldChar w:fldCharType="separate"/>
        </w:r>
        <w:r>
          <w:rPr>
            <w:noProof/>
            <w:webHidden/>
          </w:rPr>
          <w:t>9</w:t>
        </w:r>
        <w:r>
          <w:rPr>
            <w:noProof/>
            <w:webHidden/>
          </w:rPr>
          <w:fldChar w:fldCharType="end"/>
        </w:r>
      </w:hyperlink>
    </w:p>
    <w:p w14:paraId="7AA8938A" w14:textId="08A372B3"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51" w:history="1">
        <w:r w:rsidRPr="00F121F8">
          <w:rPr>
            <w:rStyle w:val="Hyperlink"/>
            <w:noProof/>
          </w:rPr>
          <w:t>3.4.2</w:t>
        </w:r>
        <w:r>
          <w:rPr>
            <w:rFonts w:asciiTheme="minorHAnsi" w:eastAsiaTheme="minorEastAsia" w:hAnsiTheme="minorHAnsi" w:cstheme="minorBidi"/>
            <w:noProof/>
            <w:kern w:val="2"/>
            <w:sz w:val="24"/>
            <w:szCs w:val="24"/>
            <w14:ligatures w14:val="standardContextual"/>
          </w:rPr>
          <w:tab/>
        </w:r>
        <w:r w:rsidRPr="00F121F8">
          <w:rPr>
            <w:rStyle w:val="Hyperlink"/>
            <w:noProof/>
          </w:rPr>
          <w:t>Individuele inlichtingen</w:t>
        </w:r>
        <w:r>
          <w:rPr>
            <w:noProof/>
            <w:webHidden/>
          </w:rPr>
          <w:tab/>
        </w:r>
        <w:r>
          <w:rPr>
            <w:noProof/>
            <w:webHidden/>
          </w:rPr>
          <w:fldChar w:fldCharType="begin"/>
        </w:r>
        <w:r>
          <w:rPr>
            <w:noProof/>
            <w:webHidden/>
          </w:rPr>
          <w:instrText xml:space="preserve"> PAGEREF _Toc209545551 \h </w:instrText>
        </w:r>
        <w:r>
          <w:rPr>
            <w:noProof/>
            <w:webHidden/>
          </w:rPr>
        </w:r>
        <w:r>
          <w:rPr>
            <w:noProof/>
            <w:webHidden/>
          </w:rPr>
          <w:fldChar w:fldCharType="separate"/>
        </w:r>
        <w:r>
          <w:rPr>
            <w:noProof/>
            <w:webHidden/>
          </w:rPr>
          <w:t>9</w:t>
        </w:r>
        <w:r>
          <w:rPr>
            <w:noProof/>
            <w:webHidden/>
          </w:rPr>
          <w:fldChar w:fldCharType="end"/>
        </w:r>
      </w:hyperlink>
    </w:p>
    <w:p w14:paraId="30311D5B" w14:textId="5A7098EB"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52" w:history="1">
        <w:r w:rsidRPr="00F121F8">
          <w:rPr>
            <w:rStyle w:val="Hyperlink"/>
          </w:rPr>
          <w:t>3.5</w:t>
        </w:r>
        <w:r>
          <w:rPr>
            <w:rFonts w:asciiTheme="minorHAnsi" w:eastAsiaTheme="minorEastAsia" w:hAnsiTheme="minorHAnsi" w:cstheme="minorBidi"/>
            <w:kern w:val="2"/>
            <w:sz w:val="24"/>
            <w:szCs w:val="24"/>
            <w14:ligatures w14:val="standardContextual"/>
          </w:rPr>
          <w:tab/>
        </w:r>
        <w:r w:rsidRPr="00F121F8">
          <w:rPr>
            <w:rStyle w:val="Hyperlink"/>
          </w:rPr>
          <w:t>Contactinformatie</w:t>
        </w:r>
        <w:r>
          <w:rPr>
            <w:webHidden/>
          </w:rPr>
          <w:tab/>
        </w:r>
        <w:r>
          <w:rPr>
            <w:webHidden/>
          </w:rPr>
          <w:fldChar w:fldCharType="begin"/>
        </w:r>
        <w:r>
          <w:rPr>
            <w:webHidden/>
          </w:rPr>
          <w:instrText xml:space="preserve"> PAGEREF _Toc209545552 \h </w:instrText>
        </w:r>
        <w:r>
          <w:rPr>
            <w:webHidden/>
          </w:rPr>
        </w:r>
        <w:r>
          <w:rPr>
            <w:webHidden/>
          </w:rPr>
          <w:fldChar w:fldCharType="separate"/>
        </w:r>
        <w:r>
          <w:rPr>
            <w:webHidden/>
          </w:rPr>
          <w:t>9</w:t>
        </w:r>
        <w:r>
          <w:rPr>
            <w:webHidden/>
          </w:rPr>
          <w:fldChar w:fldCharType="end"/>
        </w:r>
      </w:hyperlink>
    </w:p>
    <w:p w14:paraId="673FE839" w14:textId="2AEC8005"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53" w:history="1">
        <w:r w:rsidRPr="00F121F8">
          <w:rPr>
            <w:rStyle w:val="Hyperlink"/>
          </w:rPr>
          <w:t>3.6</w:t>
        </w:r>
        <w:r>
          <w:rPr>
            <w:rFonts w:asciiTheme="minorHAnsi" w:eastAsiaTheme="minorEastAsia" w:hAnsiTheme="minorHAnsi" w:cstheme="minorBidi"/>
            <w:kern w:val="2"/>
            <w:sz w:val="24"/>
            <w:szCs w:val="24"/>
            <w14:ligatures w14:val="standardContextual"/>
          </w:rPr>
          <w:tab/>
        </w:r>
        <w:r w:rsidRPr="00F121F8">
          <w:rPr>
            <w:rStyle w:val="Hyperlink"/>
          </w:rPr>
          <w:t>Tenderkostenvergoeding</w:t>
        </w:r>
        <w:r>
          <w:rPr>
            <w:webHidden/>
          </w:rPr>
          <w:tab/>
        </w:r>
        <w:r>
          <w:rPr>
            <w:webHidden/>
          </w:rPr>
          <w:fldChar w:fldCharType="begin"/>
        </w:r>
        <w:r>
          <w:rPr>
            <w:webHidden/>
          </w:rPr>
          <w:instrText xml:space="preserve"> PAGEREF _Toc209545553 \h </w:instrText>
        </w:r>
        <w:r>
          <w:rPr>
            <w:webHidden/>
          </w:rPr>
        </w:r>
        <w:r>
          <w:rPr>
            <w:webHidden/>
          </w:rPr>
          <w:fldChar w:fldCharType="separate"/>
        </w:r>
        <w:r>
          <w:rPr>
            <w:webHidden/>
          </w:rPr>
          <w:t>10</w:t>
        </w:r>
        <w:r>
          <w:rPr>
            <w:webHidden/>
          </w:rPr>
          <w:fldChar w:fldCharType="end"/>
        </w:r>
      </w:hyperlink>
    </w:p>
    <w:p w14:paraId="19BCCD71" w14:textId="3E8D7B47"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54" w:history="1">
        <w:r w:rsidRPr="00F121F8">
          <w:rPr>
            <w:rStyle w:val="Hyperlink"/>
          </w:rPr>
          <w:t>3.7</w:t>
        </w:r>
        <w:r>
          <w:rPr>
            <w:rFonts w:asciiTheme="minorHAnsi" w:eastAsiaTheme="minorEastAsia" w:hAnsiTheme="minorHAnsi" w:cstheme="minorBidi"/>
            <w:kern w:val="2"/>
            <w:sz w:val="24"/>
            <w:szCs w:val="24"/>
            <w14:ligatures w14:val="standardContextual"/>
          </w:rPr>
          <w:tab/>
        </w:r>
        <w:r w:rsidRPr="00F121F8">
          <w:rPr>
            <w:rStyle w:val="Hyperlink"/>
          </w:rPr>
          <w:t>Gestanddoeningstermijn</w:t>
        </w:r>
        <w:r>
          <w:rPr>
            <w:webHidden/>
          </w:rPr>
          <w:tab/>
        </w:r>
        <w:r>
          <w:rPr>
            <w:webHidden/>
          </w:rPr>
          <w:fldChar w:fldCharType="begin"/>
        </w:r>
        <w:r>
          <w:rPr>
            <w:webHidden/>
          </w:rPr>
          <w:instrText xml:space="preserve"> PAGEREF _Toc209545554 \h </w:instrText>
        </w:r>
        <w:r>
          <w:rPr>
            <w:webHidden/>
          </w:rPr>
        </w:r>
        <w:r>
          <w:rPr>
            <w:webHidden/>
          </w:rPr>
          <w:fldChar w:fldCharType="separate"/>
        </w:r>
        <w:r>
          <w:rPr>
            <w:webHidden/>
          </w:rPr>
          <w:t>10</w:t>
        </w:r>
        <w:r>
          <w:rPr>
            <w:webHidden/>
          </w:rPr>
          <w:fldChar w:fldCharType="end"/>
        </w:r>
      </w:hyperlink>
    </w:p>
    <w:p w14:paraId="7B222FC1" w14:textId="44511DD6"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55" w:history="1">
        <w:r w:rsidRPr="00F121F8">
          <w:rPr>
            <w:rStyle w:val="Hyperlink"/>
          </w:rPr>
          <w:t>3.8</w:t>
        </w:r>
        <w:r>
          <w:rPr>
            <w:rFonts w:asciiTheme="minorHAnsi" w:eastAsiaTheme="minorEastAsia" w:hAnsiTheme="minorHAnsi" w:cstheme="minorBidi"/>
            <w:kern w:val="2"/>
            <w:sz w:val="24"/>
            <w:szCs w:val="24"/>
            <w14:ligatures w14:val="standardContextual"/>
          </w:rPr>
          <w:tab/>
        </w:r>
        <w:r w:rsidRPr="00F121F8">
          <w:rPr>
            <w:rStyle w:val="Hyperlink"/>
          </w:rPr>
          <w:t>Uitsluiting van de procedure</w:t>
        </w:r>
        <w:r>
          <w:rPr>
            <w:webHidden/>
          </w:rPr>
          <w:tab/>
        </w:r>
        <w:r>
          <w:rPr>
            <w:webHidden/>
          </w:rPr>
          <w:fldChar w:fldCharType="begin"/>
        </w:r>
        <w:r>
          <w:rPr>
            <w:webHidden/>
          </w:rPr>
          <w:instrText xml:space="preserve"> PAGEREF _Toc209545555 \h </w:instrText>
        </w:r>
        <w:r>
          <w:rPr>
            <w:webHidden/>
          </w:rPr>
        </w:r>
        <w:r>
          <w:rPr>
            <w:webHidden/>
          </w:rPr>
          <w:fldChar w:fldCharType="separate"/>
        </w:r>
        <w:r>
          <w:rPr>
            <w:webHidden/>
          </w:rPr>
          <w:t>10</w:t>
        </w:r>
        <w:r>
          <w:rPr>
            <w:webHidden/>
          </w:rPr>
          <w:fldChar w:fldCharType="end"/>
        </w:r>
      </w:hyperlink>
    </w:p>
    <w:p w14:paraId="698EF8CB" w14:textId="4CD71C2A"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56" w:history="1">
        <w:r w:rsidRPr="00F121F8">
          <w:rPr>
            <w:rStyle w:val="Hyperlink"/>
          </w:rPr>
          <w:t>3.9</w:t>
        </w:r>
        <w:r>
          <w:rPr>
            <w:rFonts w:asciiTheme="minorHAnsi" w:eastAsiaTheme="minorEastAsia" w:hAnsiTheme="minorHAnsi" w:cstheme="minorBidi"/>
            <w:kern w:val="2"/>
            <w:sz w:val="24"/>
            <w:szCs w:val="24"/>
            <w14:ligatures w14:val="standardContextual"/>
          </w:rPr>
          <w:tab/>
        </w:r>
        <w:r w:rsidRPr="00F121F8">
          <w:rPr>
            <w:rStyle w:val="Hyperlink"/>
          </w:rPr>
          <w:t>Geldigheid inschrijving</w:t>
        </w:r>
        <w:r>
          <w:rPr>
            <w:webHidden/>
          </w:rPr>
          <w:tab/>
        </w:r>
        <w:r>
          <w:rPr>
            <w:webHidden/>
          </w:rPr>
          <w:fldChar w:fldCharType="begin"/>
        </w:r>
        <w:r>
          <w:rPr>
            <w:webHidden/>
          </w:rPr>
          <w:instrText xml:space="preserve"> PAGEREF _Toc209545556 \h </w:instrText>
        </w:r>
        <w:r>
          <w:rPr>
            <w:webHidden/>
          </w:rPr>
        </w:r>
        <w:r>
          <w:rPr>
            <w:webHidden/>
          </w:rPr>
          <w:fldChar w:fldCharType="separate"/>
        </w:r>
        <w:r>
          <w:rPr>
            <w:webHidden/>
          </w:rPr>
          <w:t>10</w:t>
        </w:r>
        <w:r>
          <w:rPr>
            <w:webHidden/>
          </w:rPr>
          <w:fldChar w:fldCharType="end"/>
        </w:r>
      </w:hyperlink>
    </w:p>
    <w:p w14:paraId="2CEB835A" w14:textId="52786DB7"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57" w:history="1">
        <w:r w:rsidRPr="00F121F8">
          <w:rPr>
            <w:rStyle w:val="Hyperlink"/>
          </w:rPr>
          <w:t>3.10</w:t>
        </w:r>
        <w:r>
          <w:rPr>
            <w:rFonts w:asciiTheme="minorHAnsi" w:eastAsiaTheme="minorEastAsia" w:hAnsiTheme="minorHAnsi" w:cstheme="minorBidi"/>
            <w:kern w:val="2"/>
            <w:sz w:val="24"/>
            <w:szCs w:val="24"/>
            <w14:ligatures w14:val="standardContextual"/>
          </w:rPr>
          <w:tab/>
        </w:r>
        <w:r w:rsidRPr="00F121F8">
          <w:rPr>
            <w:rStyle w:val="Hyperlink"/>
          </w:rPr>
          <w:t>Rechtsverwerking</w:t>
        </w:r>
        <w:r>
          <w:rPr>
            <w:webHidden/>
          </w:rPr>
          <w:tab/>
        </w:r>
        <w:r>
          <w:rPr>
            <w:webHidden/>
          </w:rPr>
          <w:fldChar w:fldCharType="begin"/>
        </w:r>
        <w:r>
          <w:rPr>
            <w:webHidden/>
          </w:rPr>
          <w:instrText xml:space="preserve"> PAGEREF _Toc209545557 \h </w:instrText>
        </w:r>
        <w:r>
          <w:rPr>
            <w:webHidden/>
          </w:rPr>
        </w:r>
        <w:r>
          <w:rPr>
            <w:webHidden/>
          </w:rPr>
          <w:fldChar w:fldCharType="separate"/>
        </w:r>
        <w:r>
          <w:rPr>
            <w:webHidden/>
          </w:rPr>
          <w:t>10</w:t>
        </w:r>
        <w:r>
          <w:rPr>
            <w:webHidden/>
          </w:rPr>
          <w:fldChar w:fldCharType="end"/>
        </w:r>
      </w:hyperlink>
    </w:p>
    <w:p w14:paraId="621AD3FB" w14:textId="7301F1F8"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58" w:history="1">
        <w:r w:rsidRPr="00F121F8">
          <w:rPr>
            <w:rStyle w:val="Hyperlink"/>
          </w:rPr>
          <w:t>3.11</w:t>
        </w:r>
        <w:r>
          <w:rPr>
            <w:rFonts w:asciiTheme="minorHAnsi" w:eastAsiaTheme="minorEastAsia" w:hAnsiTheme="minorHAnsi" w:cstheme="minorBidi"/>
            <w:kern w:val="2"/>
            <w:sz w:val="24"/>
            <w:szCs w:val="24"/>
            <w14:ligatures w14:val="standardContextual"/>
          </w:rPr>
          <w:tab/>
        </w:r>
        <w:r w:rsidRPr="00F121F8">
          <w:rPr>
            <w:rStyle w:val="Hyperlink"/>
          </w:rPr>
          <w:t>Algemene vragen of opmerkingen</w:t>
        </w:r>
        <w:r>
          <w:rPr>
            <w:webHidden/>
          </w:rPr>
          <w:tab/>
        </w:r>
        <w:r>
          <w:rPr>
            <w:webHidden/>
          </w:rPr>
          <w:fldChar w:fldCharType="begin"/>
        </w:r>
        <w:r>
          <w:rPr>
            <w:webHidden/>
          </w:rPr>
          <w:instrText xml:space="preserve"> PAGEREF _Toc209545558 \h </w:instrText>
        </w:r>
        <w:r>
          <w:rPr>
            <w:webHidden/>
          </w:rPr>
        </w:r>
        <w:r>
          <w:rPr>
            <w:webHidden/>
          </w:rPr>
          <w:fldChar w:fldCharType="separate"/>
        </w:r>
        <w:r>
          <w:rPr>
            <w:webHidden/>
          </w:rPr>
          <w:t>11</w:t>
        </w:r>
        <w:r>
          <w:rPr>
            <w:webHidden/>
          </w:rPr>
          <w:fldChar w:fldCharType="end"/>
        </w:r>
      </w:hyperlink>
    </w:p>
    <w:p w14:paraId="3A433E8B" w14:textId="793A2DC4"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59" w:history="1">
        <w:r w:rsidRPr="00F121F8">
          <w:rPr>
            <w:rStyle w:val="Hyperlink"/>
          </w:rPr>
          <w:t>3.12</w:t>
        </w:r>
        <w:r>
          <w:rPr>
            <w:rFonts w:asciiTheme="minorHAnsi" w:eastAsiaTheme="minorEastAsia" w:hAnsiTheme="minorHAnsi" w:cstheme="minorBidi"/>
            <w:kern w:val="2"/>
            <w:sz w:val="24"/>
            <w:szCs w:val="24"/>
            <w14:ligatures w14:val="standardContextual"/>
          </w:rPr>
          <w:tab/>
        </w:r>
        <w:r w:rsidRPr="00F121F8">
          <w:rPr>
            <w:rStyle w:val="Hyperlink"/>
          </w:rPr>
          <w:t>Klachtenmeldpunt ProRail</w:t>
        </w:r>
        <w:r>
          <w:rPr>
            <w:webHidden/>
          </w:rPr>
          <w:tab/>
        </w:r>
        <w:r>
          <w:rPr>
            <w:webHidden/>
          </w:rPr>
          <w:fldChar w:fldCharType="begin"/>
        </w:r>
        <w:r>
          <w:rPr>
            <w:webHidden/>
          </w:rPr>
          <w:instrText xml:space="preserve"> PAGEREF _Toc209545559 \h </w:instrText>
        </w:r>
        <w:r>
          <w:rPr>
            <w:webHidden/>
          </w:rPr>
        </w:r>
        <w:r>
          <w:rPr>
            <w:webHidden/>
          </w:rPr>
          <w:fldChar w:fldCharType="separate"/>
        </w:r>
        <w:r>
          <w:rPr>
            <w:webHidden/>
          </w:rPr>
          <w:t>11</w:t>
        </w:r>
        <w:r>
          <w:rPr>
            <w:webHidden/>
          </w:rPr>
          <w:fldChar w:fldCharType="end"/>
        </w:r>
      </w:hyperlink>
    </w:p>
    <w:p w14:paraId="40C325B9" w14:textId="78A0DE2D"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60" w:history="1">
        <w:r w:rsidRPr="00F121F8">
          <w:rPr>
            <w:rStyle w:val="Hyperlink"/>
          </w:rPr>
          <w:t>3.13</w:t>
        </w:r>
        <w:r>
          <w:rPr>
            <w:rFonts w:asciiTheme="minorHAnsi" w:eastAsiaTheme="minorEastAsia" w:hAnsiTheme="minorHAnsi" w:cstheme="minorBidi"/>
            <w:kern w:val="2"/>
            <w:sz w:val="24"/>
            <w:szCs w:val="24"/>
            <w14:ligatures w14:val="standardContextual"/>
          </w:rPr>
          <w:tab/>
        </w:r>
        <w:r w:rsidRPr="00F121F8">
          <w:rPr>
            <w:rStyle w:val="Hyperlink"/>
          </w:rPr>
          <w:t>Beroepsprocedure</w:t>
        </w:r>
        <w:r>
          <w:rPr>
            <w:webHidden/>
          </w:rPr>
          <w:tab/>
        </w:r>
        <w:r>
          <w:rPr>
            <w:webHidden/>
          </w:rPr>
          <w:fldChar w:fldCharType="begin"/>
        </w:r>
        <w:r>
          <w:rPr>
            <w:webHidden/>
          </w:rPr>
          <w:instrText xml:space="preserve"> PAGEREF _Toc209545560 \h </w:instrText>
        </w:r>
        <w:r>
          <w:rPr>
            <w:webHidden/>
          </w:rPr>
        </w:r>
        <w:r>
          <w:rPr>
            <w:webHidden/>
          </w:rPr>
          <w:fldChar w:fldCharType="separate"/>
        </w:r>
        <w:r>
          <w:rPr>
            <w:webHidden/>
          </w:rPr>
          <w:t>11</w:t>
        </w:r>
        <w:r>
          <w:rPr>
            <w:webHidden/>
          </w:rPr>
          <w:fldChar w:fldCharType="end"/>
        </w:r>
      </w:hyperlink>
    </w:p>
    <w:p w14:paraId="198B1223" w14:textId="7CB05BCA" w:rsidR="00314FFD" w:rsidRDefault="00314FFD">
      <w:pPr>
        <w:pStyle w:val="Inhopg1"/>
        <w:rPr>
          <w:rFonts w:asciiTheme="minorHAnsi" w:eastAsiaTheme="minorEastAsia" w:hAnsiTheme="minorHAnsi" w:cstheme="minorBidi"/>
          <w:b w:val="0"/>
          <w:spacing w:val="0"/>
          <w:kern w:val="2"/>
          <w:sz w:val="24"/>
          <w:szCs w:val="24"/>
          <w14:ligatures w14:val="standardContextual"/>
        </w:rPr>
      </w:pPr>
      <w:hyperlink w:anchor="_Toc209545561" w:history="1">
        <w:r w:rsidRPr="00F121F8">
          <w:rPr>
            <w:rStyle w:val="Hyperlink"/>
          </w:rPr>
          <w:t>4</w:t>
        </w:r>
        <w:r>
          <w:rPr>
            <w:rFonts w:asciiTheme="minorHAnsi" w:eastAsiaTheme="minorEastAsia" w:hAnsiTheme="minorHAnsi" w:cstheme="minorBidi"/>
            <w:b w:val="0"/>
            <w:spacing w:val="0"/>
            <w:kern w:val="2"/>
            <w:sz w:val="24"/>
            <w:szCs w:val="24"/>
            <w14:ligatures w14:val="standardContextual"/>
          </w:rPr>
          <w:tab/>
        </w:r>
        <w:r w:rsidRPr="00F121F8">
          <w:rPr>
            <w:rStyle w:val="Hyperlink"/>
          </w:rPr>
          <w:t>Uitsluitingsgronden en geschiktheidseisen</w:t>
        </w:r>
        <w:r>
          <w:rPr>
            <w:webHidden/>
          </w:rPr>
          <w:tab/>
        </w:r>
        <w:r>
          <w:rPr>
            <w:webHidden/>
          </w:rPr>
          <w:fldChar w:fldCharType="begin"/>
        </w:r>
        <w:r>
          <w:rPr>
            <w:webHidden/>
          </w:rPr>
          <w:instrText xml:space="preserve"> PAGEREF _Toc209545561 \h </w:instrText>
        </w:r>
        <w:r>
          <w:rPr>
            <w:webHidden/>
          </w:rPr>
        </w:r>
        <w:r>
          <w:rPr>
            <w:webHidden/>
          </w:rPr>
          <w:fldChar w:fldCharType="separate"/>
        </w:r>
        <w:r>
          <w:rPr>
            <w:webHidden/>
          </w:rPr>
          <w:t>12</w:t>
        </w:r>
        <w:r>
          <w:rPr>
            <w:webHidden/>
          </w:rPr>
          <w:fldChar w:fldCharType="end"/>
        </w:r>
      </w:hyperlink>
    </w:p>
    <w:p w14:paraId="074379B9" w14:textId="64C86FED"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62" w:history="1">
        <w:r w:rsidRPr="00F121F8">
          <w:rPr>
            <w:rStyle w:val="Hyperlink"/>
          </w:rPr>
          <w:t>4.1</w:t>
        </w:r>
        <w:r>
          <w:rPr>
            <w:rFonts w:asciiTheme="minorHAnsi" w:eastAsiaTheme="minorEastAsia" w:hAnsiTheme="minorHAnsi" w:cstheme="minorBidi"/>
            <w:kern w:val="2"/>
            <w:sz w:val="24"/>
            <w:szCs w:val="24"/>
            <w14:ligatures w14:val="standardContextual"/>
          </w:rPr>
          <w:tab/>
        </w:r>
        <w:r w:rsidRPr="00F121F8">
          <w:rPr>
            <w:rStyle w:val="Hyperlink"/>
          </w:rPr>
          <w:t>Inleiding</w:t>
        </w:r>
        <w:r>
          <w:rPr>
            <w:webHidden/>
          </w:rPr>
          <w:tab/>
        </w:r>
        <w:r>
          <w:rPr>
            <w:webHidden/>
          </w:rPr>
          <w:fldChar w:fldCharType="begin"/>
        </w:r>
        <w:r>
          <w:rPr>
            <w:webHidden/>
          </w:rPr>
          <w:instrText xml:space="preserve"> PAGEREF _Toc209545562 \h </w:instrText>
        </w:r>
        <w:r>
          <w:rPr>
            <w:webHidden/>
          </w:rPr>
        </w:r>
        <w:r>
          <w:rPr>
            <w:webHidden/>
          </w:rPr>
          <w:fldChar w:fldCharType="separate"/>
        </w:r>
        <w:r>
          <w:rPr>
            <w:webHidden/>
          </w:rPr>
          <w:t>12</w:t>
        </w:r>
        <w:r>
          <w:rPr>
            <w:webHidden/>
          </w:rPr>
          <w:fldChar w:fldCharType="end"/>
        </w:r>
      </w:hyperlink>
    </w:p>
    <w:p w14:paraId="42A159BE" w14:textId="160DD6EC"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63" w:history="1">
        <w:r w:rsidRPr="00F121F8">
          <w:rPr>
            <w:rStyle w:val="Hyperlink"/>
          </w:rPr>
          <w:t>4.2</w:t>
        </w:r>
        <w:r>
          <w:rPr>
            <w:rFonts w:asciiTheme="minorHAnsi" w:eastAsiaTheme="minorEastAsia" w:hAnsiTheme="minorHAnsi" w:cstheme="minorBidi"/>
            <w:kern w:val="2"/>
            <w:sz w:val="24"/>
            <w:szCs w:val="24"/>
            <w14:ligatures w14:val="standardContextual"/>
          </w:rPr>
          <w:tab/>
        </w:r>
        <w:r w:rsidRPr="00F121F8">
          <w:rPr>
            <w:rStyle w:val="Hyperlink"/>
          </w:rPr>
          <w:t>Uniform Europees Aanbestedingsdocument (UEA)</w:t>
        </w:r>
        <w:r>
          <w:rPr>
            <w:webHidden/>
          </w:rPr>
          <w:tab/>
        </w:r>
        <w:r>
          <w:rPr>
            <w:webHidden/>
          </w:rPr>
          <w:fldChar w:fldCharType="begin"/>
        </w:r>
        <w:r>
          <w:rPr>
            <w:webHidden/>
          </w:rPr>
          <w:instrText xml:space="preserve"> PAGEREF _Toc209545563 \h </w:instrText>
        </w:r>
        <w:r>
          <w:rPr>
            <w:webHidden/>
          </w:rPr>
        </w:r>
        <w:r>
          <w:rPr>
            <w:webHidden/>
          </w:rPr>
          <w:fldChar w:fldCharType="separate"/>
        </w:r>
        <w:r>
          <w:rPr>
            <w:webHidden/>
          </w:rPr>
          <w:t>12</w:t>
        </w:r>
        <w:r>
          <w:rPr>
            <w:webHidden/>
          </w:rPr>
          <w:fldChar w:fldCharType="end"/>
        </w:r>
      </w:hyperlink>
    </w:p>
    <w:p w14:paraId="42FC95F4" w14:textId="5219C333"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64" w:history="1">
        <w:r w:rsidRPr="00F121F8">
          <w:rPr>
            <w:rStyle w:val="Hyperlink"/>
            <w:noProof/>
          </w:rPr>
          <w:t>4.2.1</w:t>
        </w:r>
        <w:r>
          <w:rPr>
            <w:rFonts w:asciiTheme="minorHAnsi" w:eastAsiaTheme="minorEastAsia" w:hAnsiTheme="minorHAnsi" w:cstheme="minorBidi"/>
            <w:noProof/>
            <w:kern w:val="2"/>
            <w:sz w:val="24"/>
            <w:szCs w:val="24"/>
            <w14:ligatures w14:val="standardContextual"/>
          </w:rPr>
          <w:tab/>
        </w:r>
        <w:r w:rsidRPr="00F121F8">
          <w:rPr>
            <w:rStyle w:val="Hyperlink"/>
            <w:noProof/>
          </w:rPr>
          <w:t>Een zelfstandige inschrijving</w:t>
        </w:r>
        <w:r>
          <w:rPr>
            <w:noProof/>
            <w:webHidden/>
          </w:rPr>
          <w:tab/>
        </w:r>
        <w:r>
          <w:rPr>
            <w:noProof/>
            <w:webHidden/>
          </w:rPr>
          <w:fldChar w:fldCharType="begin"/>
        </w:r>
        <w:r>
          <w:rPr>
            <w:noProof/>
            <w:webHidden/>
          </w:rPr>
          <w:instrText xml:space="preserve"> PAGEREF _Toc209545564 \h </w:instrText>
        </w:r>
        <w:r>
          <w:rPr>
            <w:noProof/>
            <w:webHidden/>
          </w:rPr>
        </w:r>
        <w:r>
          <w:rPr>
            <w:noProof/>
            <w:webHidden/>
          </w:rPr>
          <w:fldChar w:fldCharType="separate"/>
        </w:r>
        <w:r>
          <w:rPr>
            <w:noProof/>
            <w:webHidden/>
          </w:rPr>
          <w:t>12</w:t>
        </w:r>
        <w:r>
          <w:rPr>
            <w:noProof/>
            <w:webHidden/>
          </w:rPr>
          <w:fldChar w:fldCharType="end"/>
        </w:r>
      </w:hyperlink>
    </w:p>
    <w:p w14:paraId="6F1199DD" w14:textId="754C3EFD"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65" w:history="1">
        <w:r w:rsidRPr="00F121F8">
          <w:rPr>
            <w:rStyle w:val="Hyperlink"/>
            <w:rFonts w:eastAsia="Arial Unicode MS"/>
            <w:noProof/>
          </w:rPr>
          <w:t>4.2.2</w:t>
        </w:r>
        <w:r>
          <w:rPr>
            <w:rFonts w:asciiTheme="minorHAnsi" w:eastAsiaTheme="minorEastAsia" w:hAnsiTheme="minorHAnsi" w:cstheme="minorBidi"/>
            <w:noProof/>
            <w:kern w:val="2"/>
            <w:sz w:val="24"/>
            <w:szCs w:val="24"/>
            <w14:ligatures w14:val="standardContextual"/>
          </w:rPr>
          <w:tab/>
        </w:r>
        <w:r w:rsidRPr="00F121F8">
          <w:rPr>
            <w:rStyle w:val="Hyperlink"/>
            <w:rFonts w:eastAsia="Arial Unicode MS"/>
            <w:noProof/>
          </w:rPr>
          <w:t>Inschrijving in combinatie met andere partij(en)</w:t>
        </w:r>
        <w:r>
          <w:rPr>
            <w:noProof/>
            <w:webHidden/>
          </w:rPr>
          <w:tab/>
        </w:r>
        <w:r>
          <w:rPr>
            <w:noProof/>
            <w:webHidden/>
          </w:rPr>
          <w:fldChar w:fldCharType="begin"/>
        </w:r>
        <w:r>
          <w:rPr>
            <w:noProof/>
            <w:webHidden/>
          </w:rPr>
          <w:instrText xml:space="preserve"> PAGEREF _Toc209545565 \h </w:instrText>
        </w:r>
        <w:r>
          <w:rPr>
            <w:noProof/>
            <w:webHidden/>
          </w:rPr>
        </w:r>
        <w:r>
          <w:rPr>
            <w:noProof/>
            <w:webHidden/>
          </w:rPr>
          <w:fldChar w:fldCharType="separate"/>
        </w:r>
        <w:r>
          <w:rPr>
            <w:noProof/>
            <w:webHidden/>
          </w:rPr>
          <w:t>12</w:t>
        </w:r>
        <w:r>
          <w:rPr>
            <w:noProof/>
            <w:webHidden/>
          </w:rPr>
          <w:fldChar w:fldCharType="end"/>
        </w:r>
      </w:hyperlink>
    </w:p>
    <w:p w14:paraId="1148A687" w14:textId="2EEC25EC"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66" w:history="1">
        <w:r w:rsidRPr="00F121F8">
          <w:rPr>
            <w:rStyle w:val="Hyperlink"/>
            <w:rFonts w:eastAsia="Arial Unicode MS"/>
            <w:noProof/>
          </w:rPr>
          <w:t>4.2.3</w:t>
        </w:r>
        <w:r>
          <w:rPr>
            <w:rFonts w:asciiTheme="minorHAnsi" w:eastAsiaTheme="minorEastAsia" w:hAnsiTheme="minorHAnsi" w:cstheme="minorBidi"/>
            <w:noProof/>
            <w:kern w:val="2"/>
            <w:sz w:val="24"/>
            <w:szCs w:val="24"/>
            <w14:ligatures w14:val="standardContextual"/>
          </w:rPr>
          <w:tab/>
        </w:r>
        <w:r w:rsidRPr="00F121F8">
          <w:rPr>
            <w:rStyle w:val="Hyperlink"/>
            <w:rFonts w:eastAsia="Arial Unicode MS"/>
            <w:noProof/>
          </w:rPr>
          <w:t>Inschrijving met een beroep op draagkracht derden</w:t>
        </w:r>
        <w:r>
          <w:rPr>
            <w:noProof/>
            <w:webHidden/>
          </w:rPr>
          <w:tab/>
        </w:r>
        <w:r>
          <w:rPr>
            <w:noProof/>
            <w:webHidden/>
          </w:rPr>
          <w:fldChar w:fldCharType="begin"/>
        </w:r>
        <w:r>
          <w:rPr>
            <w:noProof/>
            <w:webHidden/>
          </w:rPr>
          <w:instrText xml:space="preserve"> PAGEREF _Toc209545566 \h </w:instrText>
        </w:r>
        <w:r>
          <w:rPr>
            <w:noProof/>
            <w:webHidden/>
          </w:rPr>
        </w:r>
        <w:r>
          <w:rPr>
            <w:noProof/>
            <w:webHidden/>
          </w:rPr>
          <w:fldChar w:fldCharType="separate"/>
        </w:r>
        <w:r>
          <w:rPr>
            <w:noProof/>
            <w:webHidden/>
          </w:rPr>
          <w:t>13</w:t>
        </w:r>
        <w:r>
          <w:rPr>
            <w:noProof/>
            <w:webHidden/>
          </w:rPr>
          <w:fldChar w:fldCharType="end"/>
        </w:r>
      </w:hyperlink>
    </w:p>
    <w:p w14:paraId="2B294A9B" w14:textId="6C9C4BCE"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67" w:history="1">
        <w:r w:rsidRPr="00F121F8">
          <w:rPr>
            <w:rStyle w:val="Hyperlink"/>
            <w:rFonts w:eastAsia="Arial Unicode MS"/>
            <w:noProof/>
          </w:rPr>
          <w:t>4.2.4</w:t>
        </w:r>
        <w:r>
          <w:rPr>
            <w:rFonts w:asciiTheme="minorHAnsi" w:eastAsiaTheme="minorEastAsia" w:hAnsiTheme="minorHAnsi" w:cstheme="minorBidi"/>
            <w:noProof/>
            <w:kern w:val="2"/>
            <w:sz w:val="24"/>
            <w:szCs w:val="24"/>
            <w14:ligatures w14:val="standardContextual"/>
          </w:rPr>
          <w:tab/>
        </w:r>
        <w:r w:rsidRPr="00F121F8">
          <w:rPr>
            <w:rStyle w:val="Hyperlink"/>
            <w:rFonts w:eastAsia="Arial Unicode MS"/>
            <w:noProof/>
          </w:rPr>
          <w:t>Inschrijving met een gezamenlijke onderneming – zoals vof</w:t>
        </w:r>
        <w:r>
          <w:rPr>
            <w:noProof/>
            <w:webHidden/>
          </w:rPr>
          <w:tab/>
        </w:r>
        <w:r>
          <w:rPr>
            <w:noProof/>
            <w:webHidden/>
          </w:rPr>
          <w:fldChar w:fldCharType="begin"/>
        </w:r>
        <w:r>
          <w:rPr>
            <w:noProof/>
            <w:webHidden/>
          </w:rPr>
          <w:instrText xml:space="preserve"> PAGEREF _Toc209545567 \h </w:instrText>
        </w:r>
        <w:r>
          <w:rPr>
            <w:noProof/>
            <w:webHidden/>
          </w:rPr>
        </w:r>
        <w:r>
          <w:rPr>
            <w:noProof/>
            <w:webHidden/>
          </w:rPr>
          <w:fldChar w:fldCharType="separate"/>
        </w:r>
        <w:r>
          <w:rPr>
            <w:noProof/>
            <w:webHidden/>
          </w:rPr>
          <w:t>14</w:t>
        </w:r>
        <w:r>
          <w:rPr>
            <w:noProof/>
            <w:webHidden/>
          </w:rPr>
          <w:fldChar w:fldCharType="end"/>
        </w:r>
      </w:hyperlink>
    </w:p>
    <w:p w14:paraId="6A1FF3AC" w14:textId="1BA15DCB"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68" w:history="1">
        <w:r w:rsidRPr="00F121F8">
          <w:rPr>
            <w:rStyle w:val="Hyperlink"/>
            <w:rFonts w:eastAsia="Arial Unicode MS"/>
          </w:rPr>
          <w:t>4.3</w:t>
        </w:r>
        <w:r>
          <w:rPr>
            <w:rFonts w:asciiTheme="minorHAnsi" w:eastAsiaTheme="minorEastAsia" w:hAnsiTheme="minorHAnsi" w:cstheme="minorBidi"/>
            <w:kern w:val="2"/>
            <w:sz w:val="24"/>
            <w:szCs w:val="24"/>
            <w14:ligatures w14:val="standardContextual"/>
          </w:rPr>
          <w:tab/>
        </w:r>
        <w:r w:rsidRPr="00F121F8">
          <w:rPr>
            <w:rStyle w:val="Hyperlink"/>
            <w:rFonts w:eastAsia="Arial Unicode MS"/>
          </w:rPr>
          <w:t>Verplichte en facultatieve uitsluitingsgronden</w:t>
        </w:r>
        <w:r>
          <w:rPr>
            <w:webHidden/>
          </w:rPr>
          <w:tab/>
        </w:r>
        <w:r>
          <w:rPr>
            <w:webHidden/>
          </w:rPr>
          <w:fldChar w:fldCharType="begin"/>
        </w:r>
        <w:r>
          <w:rPr>
            <w:webHidden/>
          </w:rPr>
          <w:instrText xml:space="preserve"> PAGEREF _Toc209545568 \h </w:instrText>
        </w:r>
        <w:r>
          <w:rPr>
            <w:webHidden/>
          </w:rPr>
        </w:r>
        <w:r>
          <w:rPr>
            <w:webHidden/>
          </w:rPr>
          <w:fldChar w:fldCharType="separate"/>
        </w:r>
        <w:r>
          <w:rPr>
            <w:webHidden/>
          </w:rPr>
          <w:t>14</w:t>
        </w:r>
        <w:r>
          <w:rPr>
            <w:webHidden/>
          </w:rPr>
          <w:fldChar w:fldCharType="end"/>
        </w:r>
      </w:hyperlink>
    </w:p>
    <w:p w14:paraId="66D405BE" w14:textId="1A3E1BA5"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69" w:history="1">
        <w:r w:rsidRPr="00F121F8">
          <w:rPr>
            <w:rStyle w:val="Hyperlink"/>
          </w:rPr>
          <w:t>4.4</w:t>
        </w:r>
        <w:r>
          <w:rPr>
            <w:rFonts w:asciiTheme="minorHAnsi" w:eastAsiaTheme="minorEastAsia" w:hAnsiTheme="minorHAnsi" w:cstheme="minorBidi"/>
            <w:kern w:val="2"/>
            <w:sz w:val="24"/>
            <w:szCs w:val="24"/>
            <w14:ligatures w14:val="standardContextual"/>
          </w:rPr>
          <w:tab/>
        </w:r>
        <w:r w:rsidRPr="00F121F8">
          <w:rPr>
            <w:rStyle w:val="Hyperlink"/>
          </w:rPr>
          <w:t>Sanctiepakket Rusland</w:t>
        </w:r>
        <w:r>
          <w:rPr>
            <w:webHidden/>
          </w:rPr>
          <w:tab/>
        </w:r>
        <w:r>
          <w:rPr>
            <w:webHidden/>
          </w:rPr>
          <w:fldChar w:fldCharType="begin"/>
        </w:r>
        <w:r>
          <w:rPr>
            <w:webHidden/>
          </w:rPr>
          <w:instrText xml:space="preserve"> PAGEREF _Toc209545569 \h </w:instrText>
        </w:r>
        <w:r>
          <w:rPr>
            <w:webHidden/>
          </w:rPr>
        </w:r>
        <w:r>
          <w:rPr>
            <w:webHidden/>
          </w:rPr>
          <w:fldChar w:fldCharType="separate"/>
        </w:r>
        <w:r>
          <w:rPr>
            <w:webHidden/>
          </w:rPr>
          <w:t>15</w:t>
        </w:r>
        <w:r>
          <w:rPr>
            <w:webHidden/>
          </w:rPr>
          <w:fldChar w:fldCharType="end"/>
        </w:r>
      </w:hyperlink>
    </w:p>
    <w:p w14:paraId="6EED3851" w14:textId="2072FC96"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70" w:history="1">
        <w:r w:rsidRPr="00F121F8">
          <w:rPr>
            <w:rStyle w:val="Hyperlink"/>
            <w:noProof/>
          </w:rPr>
          <w:t>4.4.1</w:t>
        </w:r>
        <w:r>
          <w:rPr>
            <w:rFonts w:asciiTheme="minorHAnsi" w:eastAsiaTheme="minorEastAsia" w:hAnsiTheme="minorHAnsi" w:cstheme="minorBidi"/>
            <w:noProof/>
            <w:kern w:val="2"/>
            <w:sz w:val="24"/>
            <w:szCs w:val="24"/>
            <w14:ligatures w14:val="standardContextual"/>
          </w:rPr>
          <w:tab/>
        </w:r>
        <w:r w:rsidRPr="00F121F8">
          <w:rPr>
            <w:rStyle w:val="Hyperlink"/>
            <w:noProof/>
          </w:rPr>
          <w:t>Ongeldigheid</w:t>
        </w:r>
        <w:r>
          <w:rPr>
            <w:noProof/>
            <w:webHidden/>
          </w:rPr>
          <w:tab/>
        </w:r>
        <w:r>
          <w:rPr>
            <w:noProof/>
            <w:webHidden/>
          </w:rPr>
          <w:fldChar w:fldCharType="begin"/>
        </w:r>
        <w:r>
          <w:rPr>
            <w:noProof/>
            <w:webHidden/>
          </w:rPr>
          <w:instrText xml:space="preserve"> PAGEREF _Toc209545570 \h </w:instrText>
        </w:r>
        <w:r>
          <w:rPr>
            <w:noProof/>
            <w:webHidden/>
          </w:rPr>
        </w:r>
        <w:r>
          <w:rPr>
            <w:noProof/>
            <w:webHidden/>
          </w:rPr>
          <w:fldChar w:fldCharType="separate"/>
        </w:r>
        <w:r>
          <w:rPr>
            <w:noProof/>
            <w:webHidden/>
          </w:rPr>
          <w:t>15</w:t>
        </w:r>
        <w:r>
          <w:rPr>
            <w:noProof/>
            <w:webHidden/>
          </w:rPr>
          <w:fldChar w:fldCharType="end"/>
        </w:r>
      </w:hyperlink>
    </w:p>
    <w:p w14:paraId="1D9663A7" w14:textId="161A214E"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71" w:history="1">
        <w:r w:rsidRPr="00F121F8">
          <w:rPr>
            <w:rStyle w:val="Hyperlink"/>
          </w:rPr>
          <w:t>4.5</w:t>
        </w:r>
        <w:r>
          <w:rPr>
            <w:rFonts w:asciiTheme="minorHAnsi" w:eastAsiaTheme="minorEastAsia" w:hAnsiTheme="minorHAnsi" w:cstheme="minorBidi"/>
            <w:kern w:val="2"/>
            <w:sz w:val="24"/>
            <w:szCs w:val="24"/>
            <w14:ligatures w14:val="standardContextual"/>
          </w:rPr>
          <w:tab/>
        </w:r>
        <w:r w:rsidRPr="00F121F8">
          <w:rPr>
            <w:rStyle w:val="Hyperlink"/>
          </w:rPr>
          <w:t>Geschiktheidseisen</w:t>
        </w:r>
        <w:r>
          <w:rPr>
            <w:webHidden/>
          </w:rPr>
          <w:tab/>
        </w:r>
        <w:r>
          <w:rPr>
            <w:webHidden/>
          </w:rPr>
          <w:fldChar w:fldCharType="begin"/>
        </w:r>
        <w:r>
          <w:rPr>
            <w:webHidden/>
          </w:rPr>
          <w:instrText xml:space="preserve"> PAGEREF _Toc209545571 \h </w:instrText>
        </w:r>
        <w:r>
          <w:rPr>
            <w:webHidden/>
          </w:rPr>
        </w:r>
        <w:r>
          <w:rPr>
            <w:webHidden/>
          </w:rPr>
          <w:fldChar w:fldCharType="separate"/>
        </w:r>
        <w:r>
          <w:rPr>
            <w:webHidden/>
          </w:rPr>
          <w:t>15</w:t>
        </w:r>
        <w:r>
          <w:rPr>
            <w:webHidden/>
          </w:rPr>
          <w:fldChar w:fldCharType="end"/>
        </w:r>
      </w:hyperlink>
    </w:p>
    <w:p w14:paraId="2D79CA9F" w14:textId="58DC77BB"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72" w:history="1">
        <w:r w:rsidRPr="00F121F8">
          <w:rPr>
            <w:rStyle w:val="Hyperlink"/>
            <w:rFonts w:eastAsia="Arial Unicode MS"/>
            <w:noProof/>
          </w:rPr>
          <w:t>4.5.1</w:t>
        </w:r>
        <w:r>
          <w:rPr>
            <w:rFonts w:asciiTheme="minorHAnsi" w:eastAsiaTheme="minorEastAsia" w:hAnsiTheme="minorHAnsi" w:cstheme="minorBidi"/>
            <w:noProof/>
            <w:kern w:val="2"/>
            <w:sz w:val="24"/>
            <w:szCs w:val="24"/>
            <w14:ligatures w14:val="standardContextual"/>
          </w:rPr>
          <w:tab/>
        </w:r>
        <w:r w:rsidRPr="00F121F8">
          <w:rPr>
            <w:rStyle w:val="Hyperlink"/>
            <w:rFonts w:eastAsia="Arial Unicode MS"/>
            <w:noProof/>
          </w:rPr>
          <w:t>Eisen aan elke referentie</w:t>
        </w:r>
        <w:r>
          <w:rPr>
            <w:noProof/>
            <w:webHidden/>
          </w:rPr>
          <w:tab/>
        </w:r>
        <w:r>
          <w:rPr>
            <w:noProof/>
            <w:webHidden/>
          </w:rPr>
          <w:fldChar w:fldCharType="begin"/>
        </w:r>
        <w:r>
          <w:rPr>
            <w:noProof/>
            <w:webHidden/>
          </w:rPr>
          <w:instrText xml:space="preserve"> PAGEREF _Toc209545572 \h </w:instrText>
        </w:r>
        <w:r>
          <w:rPr>
            <w:noProof/>
            <w:webHidden/>
          </w:rPr>
        </w:r>
        <w:r>
          <w:rPr>
            <w:noProof/>
            <w:webHidden/>
          </w:rPr>
          <w:fldChar w:fldCharType="separate"/>
        </w:r>
        <w:r>
          <w:rPr>
            <w:noProof/>
            <w:webHidden/>
          </w:rPr>
          <w:t>17</w:t>
        </w:r>
        <w:r>
          <w:rPr>
            <w:noProof/>
            <w:webHidden/>
          </w:rPr>
          <w:fldChar w:fldCharType="end"/>
        </w:r>
      </w:hyperlink>
    </w:p>
    <w:p w14:paraId="345EFE25" w14:textId="5B207A77" w:rsidR="00314FFD" w:rsidRDefault="00314FFD">
      <w:pPr>
        <w:pStyle w:val="Inhopg1"/>
        <w:rPr>
          <w:rFonts w:asciiTheme="minorHAnsi" w:eastAsiaTheme="minorEastAsia" w:hAnsiTheme="minorHAnsi" w:cstheme="minorBidi"/>
          <w:b w:val="0"/>
          <w:spacing w:val="0"/>
          <w:kern w:val="2"/>
          <w:sz w:val="24"/>
          <w:szCs w:val="24"/>
          <w14:ligatures w14:val="standardContextual"/>
        </w:rPr>
      </w:pPr>
      <w:hyperlink w:anchor="_Toc209545573" w:history="1">
        <w:r w:rsidRPr="00F121F8">
          <w:rPr>
            <w:rStyle w:val="Hyperlink"/>
          </w:rPr>
          <w:t>5</w:t>
        </w:r>
        <w:r>
          <w:rPr>
            <w:rFonts w:asciiTheme="minorHAnsi" w:eastAsiaTheme="minorEastAsia" w:hAnsiTheme="minorHAnsi" w:cstheme="minorBidi"/>
            <w:b w:val="0"/>
            <w:spacing w:val="0"/>
            <w:kern w:val="2"/>
            <w:sz w:val="24"/>
            <w:szCs w:val="24"/>
            <w14:ligatures w14:val="standardContextual"/>
          </w:rPr>
          <w:tab/>
        </w:r>
        <w:r w:rsidRPr="00F121F8">
          <w:rPr>
            <w:rStyle w:val="Hyperlink"/>
          </w:rPr>
          <w:t>Eisen en criteria voor de opdracht</w:t>
        </w:r>
        <w:r>
          <w:rPr>
            <w:webHidden/>
          </w:rPr>
          <w:tab/>
        </w:r>
        <w:r>
          <w:rPr>
            <w:webHidden/>
          </w:rPr>
          <w:fldChar w:fldCharType="begin"/>
        </w:r>
        <w:r>
          <w:rPr>
            <w:webHidden/>
          </w:rPr>
          <w:instrText xml:space="preserve"> PAGEREF _Toc209545573 \h </w:instrText>
        </w:r>
        <w:r>
          <w:rPr>
            <w:webHidden/>
          </w:rPr>
        </w:r>
        <w:r>
          <w:rPr>
            <w:webHidden/>
          </w:rPr>
          <w:fldChar w:fldCharType="separate"/>
        </w:r>
        <w:r>
          <w:rPr>
            <w:webHidden/>
          </w:rPr>
          <w:t>18</w:t>
        </w:r>
        <w:r>
          <w:rPr>
            <w:webHidden/>
          </w:rPr>
          <w:fldChar w:fldCharType="end"/>
        </w:r>
      </w:hyperlink>
    </w:p>
    <w:p w14:paraId="3B4896C0" w14:textId="0FD22070"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74" w:history="1">
        <w:r w:rsidRPr="00F121F8">
          <w:rPr>
            <w:rStyle w:val="Hyperlink"/>
          </w:rPr>
          <w:t>5.1</w:t>
        </w:r>
        <w:r>
          <w:rPr>
            <w:rFonts w:asciiTheme="minorHAnsi" w:eastAsiaTheme="minorEastAsia" w:hAnsiTheme="minorHAnsi" w:cstheme="minorBidi"/>
            <w:kern w:val="2"/>
            <w:sz w:val="24"/>
            <w:szCs w:val="24"/>
            <w14:ligatures w14:val="standardContextual"/>
          </w:rPr>
          <w:tab/>
        </w:r>
        <w:r w:rsidRPr="00F121F8">
          <w:rPr>
            <w:rStyle w:val="Hyperlink"/>
          </w:rPr>
          <w:t>Algemene beschrijving en doel</w:t>
        </w:r>
        <w:r>
          <w:rPr>
            <w:webHidden/>
          </w:rPr>
          <w:tab/>
        </w:r>
        <w:r>
          <w:rPr>
            <w:webHidden/>
          </w:rPr>
          <w:fldChar w:fldCharType="begin"/>
        </w:r>
        <w:r>
          <w:rPr>
            <w:webHidden/>
          </w:rPr>
          <w:instrText xml:space="preserve"> PAGEREF _Toc209545574 \h </w:instrText>
        </w:r>
        <w:r>
          <w:rPr>
            <w:webHidden/>
          </w:rPr>
        </w:r>
        <w:r>
          <w:rPr>
            <w:webHidden/>
          </w:rPr>
          <w:fldChar w:fldCharType="separate"/>
        </w:r>
        <w:r>
          <w:rPr>
            <w:webHidden/>
          </w:rPr>
          <w:t>18</w:t>
        </w:r>
        <w:r>
          <w:rPr>
            <w:webHidden/>
          </w:rPr>
          <w:fldChar w:fldCharType="end"/>
        </w:r>
      </w:hyperlink>
    </w:p>
    <w:p w14:paraId="6ACC1E43" w14:textId="44C6322B"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75" w:history="1">
        <w:r w:rsidRPr="00F121F8">
          <w:rPr>
            <w:rStyle w:val="Hyperlink"/>
          </w:rPr>
          <w:t>5.2</w:t>
        </w:r>
        <w:r>
          <w:rPr>
            <w:rFonts w:asciiTheme="minorHAnsi" w:eastAsiaTheme="minorEastAsia" w:hAnsiTheme="minorHAnsi" w:cstheme="minorBidi"/>
            <w:kern w:val="2"/>
            <w:sz w:val="24"/>
            <w:szCs w:val="24"/>
            <w14:ligatures w14:val="standardContextual"/>
          </w:rPr>
          <w:tab/>
        </w:r>
        <w:r w:rsidRPr="00F121F8">
          <w:rPr>
            <w:rStyle w:val="Hyperlink"/>
          </w:rPr>
          <w:t>Eisen</w:t>
        </w:r>
        <w:r>
          <w:rPr>
            <w:webHidden/>
          </w:rPr>
          <w:tab/>
        </w:r>
        <w:r>
          <w:rPr>
            <w:webHidden/>
          </w:rPr>
          <w:fldChar w:fldCharType="begin"/>
        </w:r>
        <w:r>
          <w:rPr>
            <w:webHidden/>
          </w:rPr>
          <w:instrText xml:space="preserve"> PAGEREF _Toc209545575 \h </w:instrText>
        </w:r>
        <w:r>
          <w:rPr>
            <w:webHidden/>
          </w:rPr>
        </w:r>
        <w:r>
          <w:rPr>
            <w:webHidden/>
          </w:rPr>
          <w:fldChar w:fldCharType="separate"/>
        </w:r>
        <w:r>
          <w:rPr>
            <w:webHidden/>
          </w:rPr>
          <w:t>18</w:t>
        </w:r>
        <w:r>
          <w:rPr>
            <w:webHidden/>
          </w:rPr>
          <w:fldChar w:fldCharType="end"/>
        </w:r>
      </w:hyperlink>
    </w:p>
    <w:p w14:paraId="33B1DA5D" w14:textId="6F42BC1B"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76" w:history="1">
        <w:r w:rsidRPr="00F121F8">
          <w:rPr>
            <w:rStyle w:val="Hyperlink"/>
            <w:noProof/>
          </w:rPr>
          <w:t>5.2.1</w:t>
        </w:r>
        <w:r>
          <w:rPr>
            <w:rFonts w:asciiTheme="minorHAnsi" w:eastAsiaTheme="minorEastAsia" w:hAnsiTheme="minorHAnsi" w:cstheme="minorBidi"/>
            <w:noProof/>
            <w:kern w:val="2"/>
            <w:sz w:val="24"/>
            <w:szCs w:val="24"/>
            <w14:ligatures w14:val="standardContextual"/>
          </w:rPr>
          <w:tab/>
        </w:r>
        <w:r w:rsidRPr="00F121F8">
          <w:rPr>
            <w:rStyle w:val="Hyperlink"/>
            <w:noProof/>
          </w:rPr>
          <w:t>Inschrijvingseisen</w:t>
        </w:r>
        <w:r>
          <w:rPr>
            <w:noProof/>
            <w:webHidden/>
          </w:rPr>
          <w:tab/>
        </w:r>
        <w:r>
          <w:rPr>
            <w:noProof/>
            <w:webHidden/>
          </w:rPr>
          <w:fldChar w:fldCharType="begin"/>
        </w:r>
        <w:r>
          <w:rPr>
            <w:noProof/>
            <w:webHidden/>
          </w:rPr>
          <w:instrText xml:space="preserve"> PAGEREF _Toc209545576 \h </w:instrText>
        </w:r>
        <w:r>
          <w:rPr>
            <w:noProof/>
            <w:webHidden/>
          </w:rPr>
        </w:r>
        <w:r>
          <w:rPr>
            <w:noProof/>
            <w:webHidden/>
          </w:rPr>
          <w:fldChar w:fldCharType="separate"/>
        </w:r>
        <w:r>
          <w:rPr>
            <w:noProof/>
            <w:webHidden/>
          </w:rPr>
          <w:t>18</w:t>
        </w:r>
        <w:r>
          <w:rPr>
            <w:noProof/>
            <w:webHidden/>
          </w:rPr>
          <w:fldChar w:fldCharType="end"/>
        </w:r>
      </w:hyperlink>
    </w:p>
    <w:p w14:paraId="4912FC86" w14:textId="5935F66C"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77" w:history="1">
        <w:r w:rsidRPr="00F121F8">
          <w:rPr>
            <w:rStyle w:val="Hyperlink"/>
          </w:rPr>
          <w:t>5.3</w:t>
        </w:r>
        <w:r>
          <w:rPr>
            <w:rFonts w:asciiTheme="minorHAnsi" w:eastAsiaTheme="minorEastAsia" w:hAnsiTheme="minorHAnsi" w:cstheme="minorBidi"/>
            <w:kern w:val="2"/>
            <w:sz w:val="24"/>
            <w:szCs w:val="24"/>
            <w14:ligatures w14:val="standardContextual"/>
          </w:rPr>
          <w:tab/>
        </w:r>
        <w:r w:rsidRPr="00F121F8">
          <w:rPr>
            <w:rStyle w:val="Hyperlink"/>
          </w:rPr>
          <w:t>Gunningscriterium</w:t>
        </w:r>
        <w:r>
          <w:rPr>
            <w:webHidden/>
          </w:rPr>
          <w:tab/>
        </w:r>
        <w:r>
          <w:rPr>
            <w:webHidden/>
          </w:rPr>
          <w:fldChar w:fldCharType="begin"/>
        </w:r>
        <w:r>
          <w:rPr>
            <w:webHidden/>
          </w:rPr>
          <w:instrText xml:space="preserve"> PAGEREF _Toc209545577 \h </w:instrText>
        </w:r>
        <w:r>
          <w:rPr>
            <w:webHidden/>
          </w:rPr>
        </w:r>
        <w:r>
          <w:rPr>
            <w:webHidden/>
          </w:rPr>
          <w:fldChar w:fldCharType="separate"/>
        </w:r>
        <w:r>
          <w:rPr>
            <w:webHidden/>
          </w:rPr>
          <w:t>18</w:t>
        </w:r>
        <w:r>
          <w:rPr>
            <w:webHidden/>
          </w:rPr>
          <w:fldChar w:fldCharType="end"/>
        </w:r>
      </w:hyperlink>
    </w:p>
    <w:p w14:paraId="786E793E" w14:textId="330D319F"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78" w:history="1">
        <w:r w:rsidRPr="00F121F8">
          <w:rPr>
            <w:rStyle w:val="Hyperlink"/>
            <w:noProof/>
          </w:rPr>
          <w:t>5.3.1</w:t>
        </w:r>
        <w:r>
          <w:rPr>
            <w:rFonts w:asciiTheme="minorHAnsi" w:eastAsiaTheme="minorEastAsia" w:hAnsiTheme="minorHAnsi" w:cstheme="minorBidi"/>
            <w:noProof/>
            <w:kern w:val="2"/>
            <w:sz w:val="24"/>
            <w:szCs w:val="24"/>
            <w14:ligatures w14:val="standardContextual"/>
          </w:rPr>
          <w:tab/>
        </w:r>
        <w:r w:rsidRPr="00F121F8">
          <w:rPr>
            <w:rStyle w:val="Hyperlink"/>
            <w:noProof/>
          </w:rPr>
          <w:t>Subgunningscriterium 1 - Inschrijfsom</w:t>
        </w:r>
        <w:r>
          <w:rPr>
            <w:noProof/>
            <w:webHidden/>
          </w:rPr>
          <w:tab/>
        </w:r>
        <w:r>
          <w:rPr>
            <w:noProof/>
            <w:webHidden/>
          </w:rPr>
          <w:fldChar w:fldCharType="begin"/>
        </w:r>
        <w:r>
          <w:rPr>
            <w:noProof/>
            <w:webHidden/>
          </w:rPr>
          <w:instrText xml:space="preserve"> PAGEREF _Toc209545578 \h </w:instrText>
        </w:r>
        <w:r>
          <w:rPr>
            <w:noProof/>
            <w:webHidden/>
          </w:rPr>
        </w:r>
        <w:r>
          <w:rPr>
            <w:noProof/>
            <w:webHidden/>
          </w:rPr>
          <w:fldChar w:fldCharType="separate"/>
        </w:r>
        <w:r>
          <w:rPr>
            <w:noProof/>
            <w:webHidden/>
          </w:rPr>
          <w:t>19</w:t>
        </w:r>
        <w:r>
          <w:rPr>
            <w:noProof/>
            <w:webHidden/>
          </w:rPr>
          <w:fldChar w:fldCharType="end"/>
        </w:r>
      </w:hyperlink>
    </w:p>
    <w:p w14:paraId="412E3430" w14:textId="4B652F57"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79" w:history="1">
        <w:r w:rsidRPr="00F121F8">
          <w:rPr>
            <w:rStyle w:val="Hyperlink"/>
            <w:noProof/>
          </w:rPr>
          <w:t>5.3.2</w:t>
        </w:r>
        <w:r>
          <w:rPr>
            <w:rFonts w:asciiTheme="minorHAnsi" w:eastAsiaTheme="minorEastAsia" w:hAnsiTheme="minorHAnsi" w:cstheme="minorBidi"/>
            <w:noProof/>
            <w:kern w:val="2"/>
            <w:sz w:val="24"/>
            <w:szCs w:val="24"/>
            <w14:ligatures w14:val="standardContextual"/>
          </w:rPr>
          <w:tab/>
        </w:r>
        <w:r w:rsidRPr="00F121F8">
          <w:rPr>
            <w:rStyle w:val="Hyperlink"/>
            <w:noProof/>
          </w:rPr>
          <w:t>Subgunningscriterium 2 – CO2-ambitieniveau</w:t>
        </w:r>
        <w:r>
          <w:rPr>
            <w:noProof/>
            <w:webHidden/>
          </w:rPr>
          <w:tab/>
        </w:r>
        <w:r>
          <w:rPr>
            <w:noProof/>
            <w:webHidden/>
          </w:rPr>
          <w:fldChar w:fldCharType="begin"/>
        </w:r>
        <w:r>
          <w:rPr>
            <w:noProof/>
            <w:webHidden/>
          </w:rPr>
          <w:instrText xml:space="preserve"> PAGEREF _Toc209545579 \h </w:instrText>
        </w:r>
        <w:r>
          <w:rPr>
            <w:noProof/>
            <w:webHidden/>
          </w:rPr>
        </w:r>
        <w:r>
          <w:rPr>
            <w:noProof/>
            <w:webHidden/>
          </w:rPr>
          <w:fldChar w:fldCharType="separate"/>
        </w:r>
        <w:r>
          <w:rPr>
            <w:noProof/>
            <w:webHidden/>
          </w:rPr>
          <w:t>19</w:t>
        </w:r>
        <w:r>
          <w:rPr>
            <w:noProof/>
            <w:webHidden/>
          </w:rPr>
          <w:fldChar w:fldCharType="end"/>
        </w:r>
      </w:hyperlink>
    </w:p>
    <w:p w14:paraId="2494E83C" w14:textId="4302FD96"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80" w:history="1">
        <w:r w:rsidRPr="00F121F8">
          <w:rPr>
            <w:rStyle w:val="Hyperlink"/>
            <w:noProof/>
          </w:rPr>
          <w:t>5.3.3</w:t>
        </w:r>
        <w:r>
          <w:rPr>
            <w:rFonts w:asciiTheme="minorHAnsi" w:eastAsiaTheme="minorEastAsia" w:hAnsiTheme="minorHAnsi" w:cstheme="minorBidi"/>
            <w:noProof/>
            <w:kern w:val="2"/>
            <w:sz w:val="24"/>
            <w:szCs w:val="24"/>
            <w14:ligatures w14:val="standardContextual"/>
          </w:rPr>
          <w:tab/>
        </w:r>
        <w:r w:rsidRPr="00F121F8">
          <w:rPr>
            <w:rStyle w:val="Hyperlink"/>
            <w:noProof/>
          </w:rPr>
          <w:t>Subgunningscriterium 3 – Kwaliteitscriterium Dataverwerking</w:t>
        </w:r>
        <w:r>
          <w:rPr>
            <w:noProof/>
            <w:webHidden/>
          </w:rPr>
          <w:tab/>
        </w:r>
        <w:r>
          <w:rPr>
            <w:noProof/>
            <w:webHidden/>
          </w:rPr>
          <w:fldChar w:fldCharType="begin"/>
        </w:r>
        <w:r>
          <w:rPr>
            <w:noProof/>
            <w:webHidden/>
          </w:rPr>
          <w:instrText xml:space="preserve"> PAGEREF _Toc209545580 \h </w:instrText>
        </w:r>
        <w:r>
          <w:rPr>
            <w:noProof/>
            <w:webHidden/>
          </w:rPr>
        </w:r>
        <w:r>
          <w:rPr>
            <w:noProof/>
            <w:webHidden/>
          </w:rPr>
          <w:fldChar w:fldCharType="separate"/>
        </w:r>
        <w:r>
          <w:rPr>
            <w:noProof/>
            <w:webHidden/>
          </w:rPr>
          <w:t>21</w:t>
        </w:r>
        <w:r>
          <w:rPr>
            <w:noProof/>
            <w:webHidden/>
          </w:rPr>
          <w:fldChar w:fldCharType="end"/>
        </w:r>
      </w:hyperlink>
    </w:p>
    <w:p w14:paraId="7F9E149E" w14:textId="49244796"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81" w:history="1">
        <w:r w:rsidRPr="00F121F8">
          <w:rPr>
            <w:rStyle w:val="Hyperlink"/>
            <w:noProof/>
          </w:rPr>
          <w:t>5.3.4</w:t>
        </w:r>
        <w:r>
          <w:rPr>
            <w:rFonts w:asciiTheme="minorHAnsi" w:eastAsiaTheme="minorEastAsia" w:hAnsiTheme="minorHAnsi" w:cstheme="minorBidi"/>
            <w:noProof/>
            <w:kern w:val="2"/>
            <w:sz w:val="24"/>
            <w:szCs w:val="24"/>
            <w14:ligatures w14:val="standardContextual"/>
          </w:rPr>
          <w:tab/>
        </w:r>
        <w:r w:rsidRPr="00F121F8">
          <w:rPr>
            <w:rStyle w:val="Hyperlink"/>
            <w:noProof/>
          </w:rPr>
          <w:t>Subgunningscriterium 4 – Kwaliteitscriterium S</w:t>
        </w:r>
        <w:r w:rsidRPr="00F121F8">
          <w:rPr>
            <w:rStyle w:val="Hyperlink"/>
            <w:bCs/>
            <w:noProof/>
          </w:rPr>
          <w:t>toringssignalering</w:t>
        </w:r>
        <w:r>
          <w:rPr>
            <w:noProof/>
            <w:webHidden/>
          </w:rPr>
          <w:tab/>
        </w:r>
        <w:r>
          <w:rPr>
            <w:noProof/>
            <w:webHidden/>
          </w:rPr>
          <w:fldChar w:fldCharType="begin"/>
        </w:r>
        <w:r>
          <w:rPr>
            <w:noProof/>
            <w:webHidden/>
          </w:rPr>
          <w:instrText xml:space="preserve"> PAGEREF _Toc209545581 \h </w:instrText>
        </w:r>
        <w:r>
          <w:rPr>
            <w:noProof/>
            <w:webHidden/>
          </w:rPr>
        </w:r>
        <w:r>
          <w:rPr>
            <w:noProof/>
            <w:webHidden/>
          </w:rPr>
          <w:fldChar w:fldCharType="separate"/>
        </w:r>
        <w:r>
          <w:rPr>
            <w:noProof/>
            <w:webHidden/>
          </w:rPr>
          <w:t>22</w:t>
        </w:r>
        <w:r>
          <w:rPr>
            <w:noProof/>
            <w:webHidden/>
          </w:rPr>
          <w:fldChar w:fldCharType="end"/>
        </w:r>
      </w:hyperlink>
    </w:p>
    <w:p w14:paraId="6E89F4E5" w14:textId="6613FD1E"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82" w:history="1">
        <w:r w:rsidRPr="00F121F8">
          <w:rPr>
            <w:rStyle w:val="Hyperlink"/>
            <w:noProof/>
          </w:rPr>
          <w:t>5.3.5</w:t>
        </w:r>
        <w:r>
          <w:rPr>
            <w:rFonts w:asciiTheme="minorHAnsi" w:eastAsiaTheme="minorEastAsia" w:hAnsiTheme="minorHAnsi" w:cstheme="minorBidi"/>
            <w:noProof/>
            <w:kern w:val="2"/>
            <w:sz w:val="24"/>
            <w:szCs w:val="24"/>
            <w14:ligatures w14:val="standardContextual"/>
          </w:rPr>
          <w:tab/>
        </w:r>
        <w:r w:rsidRPr="00F121F8">
          <w:rPr>
            <w:rStyle w:val="Hyperlink"/>
            <w:noProof/>
          </w:rPr>
          <w:t>Scoremethodiek</w:t>
        </w:r>
        <w:r>
          <w:rPr>
            <w:noProof/>
            <w:webHidden/>
          </w:rPr>
          <w:tab/>
        </w:r>
        <w:r>
          <w:rPr>
            <w:noProof/>
            <w:webHidden/>
          </w:rPr>
          <w:fldChar w:fldCharType="begin"/>
        </w:r>
        <w:r>
          <w:rPr>
            <w:noProof/>
            <w:webHidden/>
          </w:rPr>
          <w:instrText xml:space="preserve"> PAGEREF _Toc209545582 \h </w:instrText>
        </w:r>
        <w:r>
          <w:rPr>
            <w:noProof/>
            <w:webHidden/>
          </w:rPr>
        </w:r>
        <w:r>
          <w:rPr>
            <w:noProof/>
            <w:webHidden/>
          </w:rPr>
          <w:fldChar w:fldCharType="separate"/>
        </w:r>
        <w:r>
          <w:rPr>
            <w:noProof/>
            <w:webHidden/>
          </w:rPr>
          <w:t>24</w:t>
        </w:r>
        <w:r>
          <w:rPr>
            <w:noProof/>
            <w:webHidden/>
          </w:rPr>
          <w:fldChar w:fldCharType="end"/>
        </w:r>
      </w:hyperlink>
    </w:p>
    <w:p w14:paraId="3D84ED01" w14:textId="2E17C04C" w:rsidR="00314FFD" w:rsidRDefault="00314FFD">
      <w:pPr>
        <w:pStyle w:val="Inhopg1"/>
        <w:rPr>
          <w:rFonts w:asciiTheme="minorHAnsi" w:eastAsiaTheme="minorEastAsia" w:hAnsiTheme="minorHAnsi" w:cstheme="minorBidi"/>
          <w:b w:val="0"/>
          <w:spacing w:val="0"/>
          <w:kern w:val="2"/>
          <w:sz w:val="24"/>
          <w:szCs w:val="24"/>
          <w14:ligatures w14:val="standardContextual"/>
        </w:rPr>
      </w:pPr>
      <w:hyperlink w:anchor="_Toc209545583" w:history="1">
        <w:r w:rsidRPr="00F121F8">
          <w:rPr>
            <w:rStyle w:val="Hyperlink"/>
          </w:rPr>
          <w:t>6</w:t>
        </w:r>
        <w:r>
          <w:rPr>
            <w:rFonts w:asciiTheme="minorHAnsi" w:eastAsiaTheme="minorEastAsia" w:hAnsiTheme="minorHAnsi" w:cstheme="minorBidi"/>
            <w:b w:val="0"/>
            <w:spacing w:val="0"/>
            <w:kern w:val="2"/>
            <w:sz w:val="24"/>
            <w:szCs w:val="24"/>
            <w14:ligatures w14:val="standardContextual"/>
          </w:rPr>
          <w:tab/>
        </w:r>
        <w:r w:rsidRPr="00F121F8">
          <w:rPr>
            <w:rStyle w:val="Hyperlink"/>
          </w:rPr>
          <w:t>Beoordelingsproces</w:t>
        </w:r>
        <w:r>
          <w:rPr>
            <w:webHidden/>
          </w:rPr>
          <w:tab/>
        </w:r>
        <w:r>
          <w:rPr>
            <w:webHidden/>
          </w:rPr>
          <w:fldChar w:fldCharType="begin"/>
        </w:r>
        <w:r>
          <w:rPr>
            <w:webHidden/>
          </w:rPr>
          <w:instrText xml:space="preserve"> PAGEREF _Toc209545583 \h </w:instrText>
        </w:r>
        <w:r>
          <w:rPr>
            <w:webHidden/>
          </w:rPr>
        </w:r>
        <w:r>
          <w:rPr>
            <w:webHidden/>
          </w:rPr>
          <w:fldChar w:fldCharType="separate"/>
        </w:r>
        <w:r>
          <w:rPr>
            <w:webHidden/>
          </w:rPr>
          <w:t>25</w:t>
        </w:r>
        <w:r>
          <w:rPr>
            <w:webHidden/>
          </w:rPr>
          <w:fldChar w:fldCharType="end"/>
        </w:r>
      </w:hyperlink>
    </w:p>
    <w:p w14:paraId="2F8503ED" w14:textId="061DADEB"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84" w:history="1">
        <w:r w:rsidRPr="00F121F8">
          <w:rPr>
            <w:rStyle w:val="Hyperlink"/>
          </w:rPr>
          <w:t>6.1</w:t>
        </w:r>
        <w:r>
          <w:rPr>
            <w:rFonts w:asciiTheme="minorHAnsi" w:eastAsiaTheme="minorEastAsia" w:hAnsiTheme="minorHAnsi" w:cstheme="minorBidi"/>
            <w:kern w:val="2"/>
            <w:sz w:val="24"/>
            <w:szCs w:val="24"/>
            <w14:ligatures w14:val="standardContextual"/>
          </w:rPr>
          <w:tab/>
        </w:r>
        <w:r w:rsidRPr="00F121F8">
          <w:rPr>
            <w:rStyle w:val="Hyperlink"/>
          </w:rPr>
          <w:t>Stap 1: Verstrekken Proces Verbaal van Aanbesteding</w:t>
        </w:r>
        <w:r>
          <w:rPr>
            <w:webHidden/>
          </w:rPr>
          <w:tab/>
        </w:r>
        <w:r>
          <w:rPr>
            <w:webHidden/>
          </w:rPr>
          <w:fldChar w:fldCharType="begin"/>
        </w:r>
        <w:r>
          <w:rPr>
            <w:webHidden/>
          </w:rPr>
          <w:instrText xml:space="preserve"> PAGEREF _Toc209545584 \h </w:instrText>
        </w:r>
        <w:r>
          <w:rPr>
            <w:webHidden/>
          </w:rPr>
        </w:r>
        <w:r>
          <w:rPr>
            <w:webHidden/>
          </w:rPr>
          <w:fldChar w:fldCharType="separate"/>
        </w:r>
        <w:r>
          <w:rPr>
            <w:webHidden/>
          </w:rPr>
          <w:t>25</w:t>
        </w:r>
        <w:r>
          <w:rPr>
            <w:webHidden/>
          </w:rPr>
          <w:fldChar w:fldCharType="end"/>
        </w:r>
      </w:hyperlink>
    </w:p>
    <w:p w14:paraId="1CF4564B" w14:textId="60C1B43A"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85" w:history="1">
        <w:r w:rsidRPr="00F121F8">
          <w:rPr>
            <w:rStyle w:val="Hyperlink"/>
          </w:rPr>
          <w:t>6.2</w:t>
        </w:r>
        <w:r>
          <w:rPr>
            <w:rFonts w:asciiTheme="minorHAnsi" w:eastAsiaTheme="minorEastAsia" w:hAnsiTheme="minorHAnsi" w:cstheme="minorBidi"/>
            <w:kern w:val="2"/>
            <w:sz w:val="24"/>
            <w:szCs w:val="24"/>
            <w14:ligatures w14:val="standardContextual"/>
          </w:rPr>
          <w:tab/>
        </w:r>
        <w:r w:rsidRPr="00F121F8">
          <w:rPr>
            <w:rStyle w:val="Hyperlink"/>
          </w:rPr>
          <w:t>Stap 2: Controle ingediende stukken en herstel van gebreken</w:t>
        </w:r>
        <w:r>
          <w:rPr>
            <w:webHidden/>
          </w:rPr>
          <w:tab/>
        </w:r>
        <w:r>
          <w:rPr>
            <w:webHidden/>
          </w:rPr>
          <w:fldChar w:fldCharType="begin"/>
        </w:r>
        <w:r>
          <w:rPr>
            <w:webHidden/>
          </w:rPr>
          <w:instrText xml:space="preserve"> PAGEREF _Toc209545585 \h </w:instrText>
        </w:r>
        <w:r>
          <w:rPr>
            <w:webHidden/>
          </w:rPr>
        </w:r>
        <w:r>
          <w:rPr>
            <w:webHidden/>
          </w:rPr>
          <w:fldChar w:fldCharType="separate"/>
        </w:r>
        <w:r>
          <w:rPr>
            <w:webHidden/>
          </w:rPr>
          <w:t>25</w:t>
        </w:r>
        <w:r>
          <w:rPr>
            <w:webHidden/>
          </w:rPr>
          <w:fldChar w:fldCharType="end"/>
        </w:r>
      </w:hyperlink>
    </w:p>
    <w:p w14:paraId="649F41C0" w14:textId="6DC64C4B"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86" w:history="1">
        <w:r w:rsidRPr="00F121F8">
          <w:rPr>
            <w:rStyle w:val="Hyperlink"/>
          </w:rPr>
          <w:t>6.3</w:t>
        </w:r>
        <w:r>
          <w:rPr>
            <w:rFonts w:asciiTheme="minorHAnsi" w:eastAsiaTheme="minorEastAsia" w:hAnsiTheme="minorHAnsi" w:cstheme="minorBidi"/>
            <w:kern w:val="2"/>
            <w:sz w:val="24"/>
            <w:szCs w:val="24"/>
            <w14:ligatures w14:val="standardContextual"/>
          </w:rPr>
          <w:tab/>
        </w:r>
        <w:r w:rsidRPr="00F121F8">
          <w:rPr>
            <w:rStyle w:val="Hyperlink"/>
          </w:rPr>
          <w:t>Stap 3: Beoordeling</w:t>
        </w:r>
        <w:r>
          <w:rPr>
            <w:webHidden/>
          </w:rPr>
          <w:tab/>
        </w:r>
        <w:r>
          <w:rPr>
            <w:webHidden/>
          </w:rPr>
          <w:fldChar w:fldCharType="begin"/>
        </w:r>
        <w:r>
          <w:rPr>
            <w:webHidden/>
          </w:rPr>
          <w:instrText xml:space="preserve"> PAGEREF _Toc209545586 \h </w:instrText>
        </w:r>
        <w:r>
          <w:rPr>
            <w:webHidden/>
          </w:rPr>
        </w:r>
        <w:r>
          <w:rPr>
            <w:webHidden/>
          </w:rPr>
          <w:fldChar w:fldCharType="separate"/>
        </w:r>
        <w:r>
          <w:rPr>
            <w:webHidden/>
          </w:rPr>
          <w:t>26</w:t>
        </w:r>
        <w:r>
          <w:rPr>
            <w:webHidden/>
          </w:rPr>
          <w:fldChar w:fldCharType="end"/>
        </w:r>
      </w:hyperlink>
    </w:p>
    <w:p w14:paraId="4CAA6008" w14:textId="535E20C4"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87" w:history="1">
        <w:r w:rsidRPr="00F121F8">
          <w:rPr>
            <w:rStyle w:val="Hyperlink"/>
            <w:rFonts w:eastAsia="Arial"/>
            <w:bCs/>
            <w:noProof/>
            <w:lang w:eastAsia="en-US"/>
          </w:rPr>
          <w:t>a)</w:t>
        </w:r>
        <w:r>
          <w:rPr>
            <w:rFonts w:asciiTheme="minorHAnsi" w:eastAsiaTheme="minorEastAsia" w:hAnsiTheme="minorHAnsi" w:cstheme="minorBidi"/>
            <w:noProof/>
            <w:kern w:val="2"/>
            <w:sz w:val="24"/>
            <w:szCs w:val="24"/>
            <w14:ligatures w14:val="standardContextual"/>
          </w:rPr>
          <w:tab/>
        </w:r>
        <w:r w:rsidRPr="00F121F8">
          <w:rPr>
            <w:rStyle w:val="Hyperlink"/>
            <w:rFonts w:eastAsia="Arial"/>
            <w:bCs/>
            <w:noProof/>
            <w:lang w:eastAsia="en-US"/>
          </w:rPr>
          <w:t>Beoordelen kwaliteitscriteria</w:t>
        </w:r>
        <w:r>
          <w:rPr>
            <w:noProof/>
            <w:webHidden/>
          </w:rPr>
          <w:tab/>
        </w:r>
        <w:r>
          <w:rPr>
            <w:noProof/>
            <w:webHidden/>
          </w:rPr>
          <w:fldChar w:fldCharType="begin"/>
        </w:r>
        <w:r>
          <w:rPr>
            <w:noProof/>
            <w:webHidden/>
          </w:rPr>
          <w:instrText xml:space="preserve"> PAGEREF _Toc209545587 \h </w:instrText>
        </w:r>
        <w:r>
          <w:rPr>
            <w:noProof/>
            <w:webHidden/>
          </w:rPr>
        </w:r>
        <w:r>
          <w:rPr>
            <w:noProof/>
            <w:webHidden/>
          </w:rPr>
          <w:fldChar w:fldCharType="separate"/>
        </w:r>
        <w:r>
          <w:rPr>
            <w:noProof/>
            <w:webHidden/>
          </w:rPr>
          <w:t>26</w:t>
        </w:r>
        <w:r>
          <w:rPr>
            <w:noProof/>
            <w:webHidden/>
          </w:rPr>
          <w:fldChar w:fldCharType="end"/>
        </w:r>
      </w:hyperlink>
    </w:p>
    <w:p w14:paraId="3F32E15B" w14:textId="12BDF183"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88" w:history="1">
        <w:r w:rsidRPr="00F121F8">
          <w:rPr>
            <w:rStyle w:val="Hyperlink"/>
            <w:rFonts w:eastAsia="Arial"/>
            <w:bCs/>
            <w:noProof/>
            <w:lang w:eastAsia="en-US"/>
          </w:rPr>
          <w:t>b)</w:t>
        </w:r>
        <w:r>
          <w:rPr>
            <w:rFonts w:asciiTheme="minorHAnsi" w:eastAsiaTheme="minorEastAsia" w:hAnsiTheme="minorHAnsi" w:cstheme="minorBidi"/>
            <w:noProof/>
            <w:kern w:val="2"/>
            <w:sz w:val="24"/>
            <w:szCs w:val="24"/>
            <w14:ligatures w14:val="standardContextual"/>
          </w:rPr>
          <w:tab/>
        </w:r>
        <w:r w:rsidRPr="00F121F8">
          <w:rPr>
            <w:rStyle w:val="Hyperlink"/>
            <w:rFonts w:eastAsia="Arial"/>
            <w:bCs/>
            <w:noProof/>
            <w:lang w:eastAsia="en-US"/>
          </w:rPr>
          <w:t>Beoordeling Prijs</w:t>
        </w:r>
        <w:r>
          <w:rPr>
            <w:noProof/>
            <w:webHidden/>
          </w:rPr>
          <w:tab/>
        </w:r>
        <w:r>
          <w:rPr>
            <w:noProof/>
            <w:webHidden/>
          </w:rPr>
          <w:fldChar w:fldCharType="begin"/>
        </w:r>
        <w:r>
          <w:rPr>
            <w:noProof/>
            <w:webHidden/>
          </w:rPr>
          <w:instrText xml:space="preserve"> PAGEREF _Toc209545588 \h </w:instrText>
        </w:r>
        <w:r>
          <w:rPr>
            <w:noProof/>
            <w:webHidden/>
          </w:rPr>
        </w:r>
        <w:r>
          <w:rPr>
            <w:noProof/>
            <w:webHidden/>
          </w:rPr>
          <w:fldChar w:fldCharType="separate"/>
        </w:r>
        <w:r>
          <w:rPr>
            <w:noProof/>
            <w:webHidden/>
          </w:rPr>
          <w:t>26</w:t>
        </w:r>
        <w:r>
          <w:rPr>
            <w:noProof/>
            <w:webHidden/>
          </w:rPr>
          <w:fldChar w:fldCharType="end"/>
        </w:r>
      </w:hyperlink>
    </w:p>
    <w:p w14:paraId="1DFC40B8" w14:textId="05F3DB66" w:rsidR="00314FFD" w:rsidRDefault="00314FF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09545589" w:history="1">
        <w:r w:rsidRPr="00F121F8">
          <w:rPr>
            <w:rStyle w:val="Hyperlink"/>
            <w:rFonts w:eastAsia="Arial"/>
            <w:bCs/>
            <w:noProof/>
            <w:lang w:eastAsia="en-US"/>
          </w:rPr>
          <w:t>c)</w:t>
        </w:r>
        <w:r>
          <w:rPr>
            <w:rFonts w:asciiTheme="minorHAnsi" w:eastAsiaTheme="minorEastAsia" w:hAnsiTheme="minorHAnsi" w:cstheme="minorBidi"/>
            <w:noProof/>
            <w:kern w:val="2"/>
            <w:sz w:val="24"/>
            <w:szCs w:val="24"/>
            <w14:ligatures w14:val="standardContextual"/>
          </w:rPr>
          <w:tab/>
        </w:r>
        <w:r w:rsidRPr="00F121F8">
          <w:rPr>
            <w:rStyle w:val="Hyperlink"/>
            <w:rFonts w:eastAsia="Arial"/>
            <w:bCs/>
            <w:noProof/>
            <w:lang w:eastAsia="en-US"/>
          </w:rPr>
          <w:t>Verzoek tot opheldering (VTO)</w:t>
        </w:r>
        <w:r>
          <w:rPr>
            <w:noProof/>
            <w:webHidden/>
          </w:rPr>
          <w:tab/>
        </w:r>
        <w:r>
          <w:rPr>
            <w:noProof/>
            <w:webHidden/>
          </w:rPr>
          <w:fldChar w:fldCharType="begin"/>
        </w:r>
        <w:r>
          <w:rPr>
            <w:noProof/>
            <w:webHidden/>
          </w:rPr>
          <w:instrText xml:space="preserve"> PAGEREF _Toc209545589 \h </w:instrText>
        </w:r>
        <w:r>
          <w:rPr>
            <w:noProof/>
            <w:webHidden/>
          </w:rPr>
        </w:r>
        <w:r>
          <w:rPr>
            <w:noProof/>
            <w:webHidden/>
          </w:rPr>
          <w:fldChar w:fldCharType="separate"/>
        </w:r>
        <w:r>
          <w:rPr>
            <w:noProof/>
            <w:webHidden/>
          </w:rPr>
          <w:t>27</w:t>
        </w:r>
        <w:r>
          <w:rPr>
            <w:noProof/>
            <w:webHidden/>
          </w:rPr>
          <w:fldChar w:fldCharType="end"/>
        </w:r>
      </w:hyperlink>
    </w:p>
    <w:p w14:paraId="714B9275" w14:textId="37E4DA8B"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90" w:history="1">
        <w:r w:rsidRPr="00F121F8">
          <w:rPr>
            <w:rStyle w:val="Hyperlink"/>
          </w:rPr>
          <w:t>6.4</w:t>
        </w:r>
        <w:r>
          <w:rPr>
            <w:rFonts w:asciiTheme="minorHAnsi" w:eastAsiaTheme="minorEastAsia" w:hAnsiTheme="minorHAnsi" w:cstheme="minorBidi"/>
            <w:kern w:val="2"/>
            <w:sz w:val="24"/>
            <w:szCs w:val="24"/>
            <w14:ligatures w14:val="standardContextual"/>
          </w:rPr>
          <w:tab/>
        </w:r>
        <w:r w:rsidRPr="00F121F8">
          <w:rPr>
            <w:rStyle w:val="Hyperlink"/>
          </w:rPr>
          <w:t>Stap 4: Bepalen rangorde</w:t>
        </w:r>
        <w:r>
          <w:rPr>
            <w:webHidden/>
          </w:rPr>
          <w:tab/>
        </w:r>
        <w:r>
          <w:rPr>
            <w:webHidden/>
          </w:rPr>
          <w:fldChar w:fldCharType="begin"/>
        </w:r>
        <w:r>
          <w:rPr>
            <w:webHidden/>
          </w:rPr>
          <w:instrText xml:space="preserve"> PAGEREF _Toc209545590 \h </w:instrText>
        </w:r>
        <w:r>
          <w:rPr>
            <w:webHidden/>
          </w:rPr>
        </w:r>
        <w:r>
          <w:rPr>
            <w:webHidden/>
          </w:rPr>
          <w:fldChar w:fldCharType="separate"/>
        </w:r>
        <w:r>
          <w:rPr>
            <w:webHidden/>
          </w:rPr>
          <w:t>27</w:t>
        </w:r>
        <w:r>
          <w:rPr>
            <w:webHidden/>
          </w:rPr>
          <w:fldChar w:fldCharType="end"/>
        </w:r>
      </w:hyperlink>
    </w:p>
    <w:p w14:paraId="7B3E7482" w14:textId="708F3A28"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91" w:history="1">
        <w:r w:rsidRPr="00F121F8">
          <w:rPr>
            <w:rStyle w:val="Hyperlink"/>
          </w:rPr>
          <w:t>6.5</w:t>
        </w:r>
        <w:r>
          <w:rPr>
            <w:rFonts w:asciiTheme="minorHAnsi" w:eastAsiaTheme="minorEastAsia" w:hAnsiTheme="minorHAnsi" w:cstheme="minorBidi"/>
            <w:kern w:val="2"/>
            <w:sz w:val="24"/>
            <w:szCs w:val="24"/>
            <w14:ligatures w14:val="standardContextual"/>
          </w:rPr>
          <w:tab/>
        </w:r>
        <w:r w:rsidRPr="00F121F8">
          <w:rPr>
            <w:rStyle w:val="Hyperlink"/>
          </w:rPr>
          <w:t>Stap 5: Mededeling gunningsbeslissing</w:t>
        </w:r>
        <w:r>
          <w:rPr>
            <w:webHidden/>
          </w:rPr>
          <w:tab/>
        </w:r>
        <w:r>
          <w:rPr>
            <w:webHidden/>
          </w:rPr>
          <w:fldChar w:fldCharType="begin"/>
        </w:r>
        <w:r>
          <w:rPr>
            <w:webHidden/>
          </w:rPr>
          <w:instrText xml:space="preserve"> PAGEREF _Toc209545591 \h </w:instrText>
        </w:r>
        <w:r>
          <w:rPr>
            <w:webHidden/>
          </w:rPr>
        </w:r>
        <w:r>
          <w:rPr>
            <w:webHidden/>
          </w:rPr>
          <w:fldChar w:fldCharType="separate"/>
        </w:r>
        <w:r>
          <w:rPr>
            <w:webHidden/>
          </w:rPr>
          <w:t>27</w:t>
        </w:r>
        <w:r>
          <w:rPr>
            <w:webHidden/>
          </w:rPr>
          <w:fldChar w:fldCharType="end"/>
        </w:r>
      </w:hyperlink>
    </w:p>
    <w:p w14:paraId="26088F8C" w14:textId="269C92F6" w:rsidR="00314FFD" w:rsidRDefault="00314FFD">
      <w:pPr>
        <w:pStyle w:val="Inhopg1"/>
        <w:rPr>
          <w:rFonts w:asciiTheme="minorHAnsi" w:eastAsiaTheme="minorEastAsia" w:hAnsiTheme="minorHAnsi" w:cstheme="minorBidi"/>
          <w:b w:val="0"/>
          <w:spacing w:val="0"/>
          <w:kern w:val="2"/>
          <w:sz w:val="24"/>
          <w:szCs w:val="24"/>
          <w14:ligatures w14:val="standardContextual"/>
        </w:rPr>
      </w:pPr>
      <w:hyperlink w:anchor="_Toc209545592" w:history="1">
        <w:r w:rsidRPr="00F121F8">
          <w:rPr>
            <w:rStyle w:val="Hyperlink"/>
          </w:rPr>
          <w:t>7</w:t>
        </w:r>
        <w:r>
          <w:rPr>
            <w:rFonts w:asciiTheme="minorHAnsi" w:eastAsiaTheme="minorEastAsia" w:hAnsiTheme="minorHAnsi" w:cstheme="minorBidi"/>
            <w:b w:val="0"/>
            <w:spacing w:val="0"/>
            <w:kern w:val="2"/>
            <w:sz w:val="24"/>
            <w:szCs w:val="24"/>
            <w14:ligatures w14:val="standardContextual"/>
          </w:rPr>
          <w:tab/>
        </w:r>
        <w:r w:rsidRPr="00F121F8">
          <w:rPr>
            <w:rStyle w:val="Hyperlink"/>
          </w:rPr>
          <w:t>Na de aanbesteding</w:t>
        </w:r>
        <w:r>
          <w:rPr>
            <w:webHidden/>
          </w:rPr>
          <w:tab/>
        </w:r>
        <w:r>
          <w:rPr>
            <w:webHidden/>
          </w:rPr>
          <w:fldChar w:fldCharType="begin"/>
        </w:r>
        <w:r>
          <w:rPr>
            <w:webHidden/>
          </w:rPr>
          <w:instrText xml:space="preserve"> PAGEREF _Toc209545592 \h </w:instrText>
        </w:r>
        <w:r>
          <w:rPr>
            <w:webHidden/>
          </w:rPr>
        </w:r>
        <w:r>
          <w:rPr>
            <w:webHidden/>
          </w:rPr>
          <w:fldChar w:fldCharType="separate"/>
        </w:r>
        <w:r>
          <w:rPr>
            <w:webHidden/>
          </w:rPr>
          <w:t>28</w:t>
        </w:r>
        <w:r>
          <w:rPr>
            <w:webHidden/>
          </w:rPr>
          <w:fldChar w:fldCharType="end"/>
        </w:r>
      </w:hyperlink>
    </w:p>
    <w:p w14:paraId="3177AC20" w14:textId="2FB9F175"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93" w:history="1">
        <w:r w:rsidRPr="00F121F8">
          <w:rPr>
            <w:rStyle w:val="Hyperlink"/>
          </w:rPr>
          <w:t>7.1</w:t>
        </w:r>
        <w:r>
          <w:rPr>
            <w:rFonts w:asciiTheme="minorHAnsi" w:eastAsiaTheme="minorEastAsia" w:hAnsiTheme="minorHAnsi" w:cstheme="minorBidi"/>
            <w:kern w:val="2"/>
            <w:sz w:val="24"/>
            <w:szCs w:val="24"/>
            <w14:ligatures w14:val="standardContextual"/>
          </w:rPr>
          <w:tab/>
        </w:r>
        <w:r w:rsidRPr="00F121F8">
          <w:rPr>
            <w:rStyle w:val="Hyperlink"/>
          </w:rPr>
          <w:t>Hoe verder</w:t>
        </w:r>
        <w:r>
          <w:rPr>
            <w:webHidden/>
          </w:rPr>
          <w:tab/>
        </w:r>
        <w:r>
          <w:rPr>
            <w:webHidden/>
          </w:rPr>
          <w:fldChar w:fldCharType="begin"/>
        </w:r>
        <w:r>
          <w:rPr>
            <w:webHidden/>
          </w:rPr>
          <w:instrText xml:space="preserve"> PAGEREF _Toc209545593 \h </w:instrText>
        </w:r>
        <w:r>
          <w:rPr>
            <w:webHidden/>
          </w:rPr>
        </w:r>
        <w:r>
          <w:rPr>
            <w:webHidden/>
          </w:rPr>
          <w:fldChar w:fldCharType="separate"/>
        </w:r>
        <w:r>
          <w:rPr>
            <w:webHidden/>
          </w:rPr>
          <w:t>28</w:t>
        </w:r>
        <w:r>
          <w:rPr>
            <w:webHidden/>
          </w:rPr>
          <w:fldChar w:fldCharType="end"/>
        </w:r>
      </w:hyperlink>
    </w:p>
    <w:p w14:paraId="57131F4A" w14:textId="075B6BFB"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94" w:history="1">
        <w:r w:rsidRPr="00F121F8">
          <w:rPr>
            <w:rStyle w:val="Hyperlink"/>
          </w:rPr>
          <w:t>7.2</w:t>
        </w:r>
        <w:r>
          <w:rPr>
            <w:rFonts w:asciiTheme="minorHAnsi" w:eastAsiaTheme="minorEastAsia" w:hAnsiTheme="minorHAnsi" w:cstheme="minorBidi"/>
            <w:kern w:val="2"/>
            <w:sz w:val="24"/>
            <w:szCs w:val="24"/>
            <w14:ligatures w14:val="standardContextual"/>
          </w:rPr>
          <w:tab/>
        </w:r>
        <w:r w:rsidRPr="00F121F8">
          <w:rPr>
            <w:rStyle w:val="Hyperlink"/>
          </w:rPr>
          <w:t>Post-contractuele zaken</w:t>
        </w:r>
        <w:r>
          <w:rPr>
            <w:webHidden/>
          </w:rPr>
          <w:tab/>
        </w:r>
        <w:r>
          <w:rPr>
            <w:webHidden/>
          </w:rPr>
          <w:fldChar w:fldCharType="begin"/>
        </w:r>
        <w:r>
          <w:rPr>
            <w:webHidden/>
          </w:rPr>
          <w:instrText xml:space="preserve"> PAGEREF _Toc209545594 \h </w:instrText>
        </w:r>
        <w:r>
          <w:rPr>
            <w:webHidden/>
          </w:rPr>
        </w:r>
        <w:r>
          <w:rPr>
            <w:webHidden/>
          </w:rPr>
          <w:fldChar w:fldCharType="separate"/>
        </w:r>
        <w:r>
          <w:rPr>
            <w:webHidden/>
          </w:rPr>
          <w:t>28</w:t>
        </w:r>
        <w:r>
          <w:rPr>
            <w:webHidden/>
          </w:rPr>
          <w:fldChar w:fldCharType="end"/>
        </w:r>
      </w:hyperlink>
    </w:p>
    <w:p w14:paraId="13A447A8" w14:textId="0CDFA5E8" w:rsidR="00314FFD" w:rsidRDefault="00314FFD">
      <w:pPr>
        <w:pStyle w:val="Inhopg2"/>
        <w:tabs>
          <w:tab w:val="left" w:pos="1000"/>
        </w:tabs>
        <w:rPr>
          <w:rFonts w:asciiTheme="minorHAnsi" w:eastAsiaTheme="minorEastAsia" w:hAnsiTheme="minorHAnsi" w:cstheme="minorBidi"/>
          <w:kern w:val="2"/>
          <w:sz w:val="24"/>
          <w:szCs w:val="24"/>
          <w14:ligatures w14:val="standardContextual"/>
        </w:rPr>
      </w:pPr>
      <w:hyperlink w:anchor="_Toc209545595" w:history="1">
        <w:r w:rsidRPr="00F121F8">
          <w:rPr>
            <w:rStyle w:val="Hyperlink"/>
          </w:rPr>
          <w:t>7.3</w:t>
        </w:r>
        <w:r>
          <w:rPr>
            <w:rFonts w:asciiTheme="minorHAnsi" w:eastAsiaTheme="minorEastAsia" w:hAnsiTheme="minorHAnsi" w:cstheme="minorBidi"/>
            <w:kern w:val="2"/>
            <w:sz w:val="24"/>
            <w:szCs w:val="24"/>
            <w14:ligatures w14:val="standardContextual"/>
          </w:rPr>
          <w:tab/>
        </w:r>
        <w:r w:rsidRPr="00F121F8">
          <w:rPr>
            <w:rStyle w:val="Hyperlink"/>
          </w:rPr>
          <w:t>Evaluatie</w:t>
        </w:r>
        <w:r>
          <w:rPr>
            <w:webHidden/>
          </w:rPr>
          <w:tab/>
        </w:r>
        <w:r>
          <w:rPr>
            <w:webHidden/>
          </w:rPr>
          <w:fldChar w:fldCharType="begin"/>
        </w:r>
        <w:r>
          <w:rPr>
            <w:webHidden/>
          </w:rPr>
          <w:instrText xml:space="preserve"> PAGEREF _Toc209545595 \h </w:instrText>
        </w:r>
        <w:r>
          <w:rPr>
            <w:webHidden/>
          </w:rPr>
        </w:r>
        <w:r>
          <w:rPr>
            <w:webHidden/>
          </w:rPr>
          <w:fldChar w:fldCharType="separate"/>
        </w:r>
        <w:r>
          <w:rPr>
            <w:webHidden/>
          </w:rPr>
          <w:t>28</w:t>
        </w:r>
        <w:r>
          <w:rPr>
            <w:webHidden/>
          </w:rPr>
          <w:fldChar w:fldCharType="end"/>
        </w:r>
      </w:hyperlink>
    </w:p>
    <w:p w14:paraId="205DAF7B" w14:textId="5D41AC34" w:rsidR="00314FFD" w:rsidRDefault="00314FFD">
      <w:pPr>
        <w:pStyle w:val="Inhopg1"/>
        <w:rPr>
          <w:rFonts w:asciiTheme="minorHAnsi" w:eastAsiaTheme="minorEastAsia" w:hAnsiTheme="minorHAnsi" w:cstheme="minorBidi"/>
          <w:b w:val="0"/>
          <w:spacing w:val="0"/>
          <w:kern w:val="2"/>
          <w:sz w:val="24"/>
          <w:szCs w:val="24"/>
          <w14:ligatures w14:val="standardContextual"/>
        </w:rPr>
      </w:pPr>
      <w:hyperlink w:anchor="_Toc209545596" w:history="1">
        <w:r w:rsidRPr="00F121F8">
          <w:rPr>
            <w:rStyle w:val="Hyperlink"/>
          </w:rPr>
          <w:t>8</w:t>
        </w:r>
        <w:r>
          <w:rPr>
            <w:rFonts w:asciiTheme="minorHAnsi" w:eastAsiaTheme="minorEastAsia" w:hAnsiTheme="minorHAnsi" w:cstheme="minorBidi"/>
            <w:b w:val="0"/>
            <w:spacing w:val="0"/>
            <w:kern w:val="2"/>
            <w:sz w:val="24"/>
            <w:szCs w:val="24"/>
            <w14:ligatures w14:val="standardContextual"/>
          </w:rPr>
          <w:tab/>
        </w:r>
        <w:r w:rsidRPr="00F121F8">
          <w:rPr>
            <w:rStyle w:val="Hyperlink"/>
          </w:rPr>
          <w:t>Bijlagen aanbestedingsleidraad</w:t>
        </w:r>
        <w:r>
          <w:rPr>
            <w:webHidden/>
          </w:rPr>
          <w:tab/>
        </w:r>
        <w:r>
          <w:rPr>
            <w:webHidden/>
          </w:rPr>
          <w:fldChar w:fldCharType="begin"/>
        </w:r>
        <w:r>
          <w:rPr>
            <w:webHidden/>
          </w:rPr>
          <w:instrText xml:space="preserve"> PAGEREF _Toc209545596 \h </w:instrText>
        </w:r>
        <w:r>
          <w:rPr>
            <w:webHidden/>
          </w:rPr>
        </w:r>
        <w:r>
          <w:rPr>
            <w:webHidden/>
          </w:rPr>
          <w:fldChar w:fldCharType="separate"/>
        </w:r>
        <w:r>
          <w:rPr>
            <w:webHidden/>
          </w:rPr>
          <w:t>29</w:t>
        </w:r>
        <w:r>
          <w:rPr>
            <w:webHidden/>
          </w:rPr>
          <w:fldChar w:fldCharType="end"/>
        </w:r>
      </w:hyperlink>
    </w:p>
    <w:p w14:paraId="10AA3A51" w14:textId="4521C50B" w:rsidR="00A17E4C" w:rsidRDefault="00CF1C66" w:rsidP="007B05EF">
      <w:pPr>
        <w:spacing w:after="0"/>
        <w:jc w:val="both"/>
        <w:rPr>
          <w:spacing w:val="10"/>
        </w:rPr>
      </w:pPr>
      <w:r>
        <w:rPr>
          <w:spacing w:val="10"/>
        </w:rPr>
        <w:fldChar w:fldCharType="end"/>
      </w:r>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Default="00C70360" w:rsidP="00643A1F">
      <w:pPr>
        <w:pStyle w:val="Kop1"/>
        <w:spacing w:before="120" w:after="0" w:line="276" w:lineRule="auto"/>
        <w:jc w:val="both"/>
      </w:pPr>
      <w:bookmarkStart w:id="4" w:name="_Toc209545537"/>
      <w:bookmarkStart w:id="5" w:name="_Hlk123030296"/>
      <w:r>
        <w:lastRenderedPageBreak/>
        <w:t>Inleiding</w:t>
      </w:r>
      <w:bookmarkEnd w:id="4"/>
    </w:p>
    <w:p w14:paraId="1C7F76B0" w14:textId="77777777" w:rsidR="00C748B4" w:rsidRPr="00C748B4" w:rsidRDefault="00C748B4" w:rsidP="00C748B4">
      <w:pPr>
        <w:rPr>
          <w:lang w:eastAsia="nl-NL"/>
        </w:rPr>
      </w:pPr>
    </w:p>
    <w:p w14:paraId="78AE2EAD" w14:textId="141987C7" w:rsidR="00D827C1" w:rsidRPr="00B67F2A" w:rsidRDefault="00695FE0" w:rsidP="00643A1F">
      <w:pPr>
        <w:pStyle w:val="Kop2"/>
        <w:spacing w:after="0" w:line="276" w:lineRule="auto"/>
        <w:jc w:val="both"/>
      </w:pPr>
      <w:bookmarkStart w:id="6" w:name="_Toc416763964"/>
      <w:bookmarkStart w:id="7" w:name="_Toc115188148"/>
      <w:bookmarkStart w:id="8" w:name="_Toc209545538"/>
      <w:r w:rsidRPr="00B67F2A">
        <w:t>Wie is ProRail?</w:t>
      </w:r>
      <w:bookmarkEnd w:id="6"/>
      <w:bookmarkEnd w:id="7"/>
      <w:bookmarkEnd w:id="8"/>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6"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C32820">
      <w:pPr>
        <w:pStyle w:val="Lijstalinea"/>
        <w:numPr>
          <w:ilvl w:val="0"/>
          <w:numId w:val="10"/>
        </w:numPr>
        <w:spacing w:after="0"/>
        <w:ind w:left="567" w:hanging="283"/>
        <w:contextualSpacing w:val="0"/>
        <w:jc w:val="both"/>
      </w:pPr>
      <w:r w:rsidRPr="00B67F2A">
        <w:t>ProRail verbindt: meer mobiliteit</w:t>
      </w:r>
    </w:p>
    <w:p w14:paraId="22C74BE5" w14:textId="77777777" w:rsidR="00FF52E1" w:rsidRPr="00B67F2A" w:rsidRDefault="00FF52E1" w:rsidP="00C32820">
      <w:pPr>
        <w:pStyle w:val="Lijstalinea"/>
        <w:numPr>
          <w:ilvl w:val="0"/>
          <w:numId w:val="10"/>
        </w:numPr>
        <w:spacing w:after="0"/>
        <w:ind w:left="567" w:hanging="283"/>
        <w:contextualSpacing w:val="0"/>
        <w:jc w:val="both"/>
      </w:pPr>
      <w:r w:rsidRPr="00B67F2A">
        <w:t>ProRail verbetert: betrouwbaardere mobiliteit</w:t>
      </w:r>
    </w:p>
    <w:p w14:paraId="52B76695" w14:textId="77777777" w:rsidR="00FF52E1" w:rsidRPr="00B67F2A" w:rsidRDefault="00FF52E1" w:rsidP="00C32820">
      <w:pPr>
        <w:pStyle w:val="Lijstalinea"/>
        <w:numPr>
          <w:ilvl w:val="0"/>
          <w:numId w:val="10"/>
        </w:numPr>
        <w:spacing w:after="0"/>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bookmarkEnd w:id="5"/>
    <w:p w14:paraId="3B58866E" w14:textId="77777777" w:rsidR="00D01516" w:rsidRPr="00D01516" w:rsidRDefault="00D01516" w:rsidP="00643A1F">
      <w:pPr>
        <w:spacing w:after="0" w:line="276" w:lineRule="auto"/>
        <w:jc w:val="both"/>
        <w:rPr>
          <w:lang w:eastAsia="nl-NL"/>
        </w:rPr>
      </w:pPr>
    </w:p>
    <w:p w14:paraId="47D46441" w14:textId="77777777" w:rsidR="00FF52E1" w:rsidRPr="00336A00" w:rsidRDefault="00FF52E1" w:rsidP="00643A1F">
      <w:pPr>
        <w:pStyle w:val="Kop2"/>
        <w:spacing w:after="0" w:line="276" w:lineRule="auto"/>
        <w:jc w:val="both"/>
      </w:pPr>
      <w:bookmarkStart w:id="9" w:name="_Toc86321712"/>
      <w:bookmarkStart w:id="10" w:name="_Toc86673109"/>
      <w:bookmarkStart w:id="11" w:name="_Toc115188149"/>
      <w:bookmarkStart w:id="12" w:name="_Toc209545539"/>
      <w:r w:rsidRPr="00336A00">
        <w:t>Leeswijzer</w:t>
      </w:r>
      <w:bookmarkEnd w:id="9"/>
      <w:bookmarkEnd w:id="10"/>
      <w:bookmarkEnd w:id="11"/>
      <w:bookmarkEnd w:id="12"/>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58794630" w:rsidR="00FF52E1" w:rsidRPr="007A3F9B" w:rsidRDefault="00FF52E1" w:rsidP="00643A1F">
      <w:pPr>
        <w:spacing w:after="0" w:line="276" w:lineRule="auto"/>
        <w:rPr>
          <w:b/>
          <w:color w:val="0070C0"/>
        </w:rPr>
      </w:pPr>
      <w:r w:rsidRPr="00336A00">
        <w:t xml:space="preserve">De inhoud van de </w:t>
      </w:r>
      <w:r w:rsidRPr="00C748B4">
        <w:t xml:space="preserve">opdracht staat beschreven in hoofdstuk </w:t>
      </w:r>
      <w:r w:rsidR="00903DFE" w:rsidRPr="00C748B4">
        <w:fldChar w:fldCharType="begin"/>
      </w:r>
      <w:r w:rsidR="00903DFE" w:rsidRPr="00C748B4">
        <w:instrText xml:space="preserve"> REF _Ref116915901 \r \h </w:instrText>
      </w:r>
      <w:r w:rsidR="009F0DF5" w:rsidRPr="00C748B4">
        <w:instrText xml:space="preserve"> \* MERGEFORMAT </w:instrText>
      </w:r>
      <w:r w:rsidR="00903DFE" w:rsidRPr="00C748B4">
        <w:fldChar w:fldCharType="separate"/>
      </w:r>
      <w:r w:rsidR="00903DFE" w:rsidRPr="00C748B4">
        <w:t>2</w:t>
      </w:r>
      <w:r w:rsidR="00903DFE" w:rsidRPr="00C748B4">
        <w:fldChar w:fldCharType="end"/>
      </w:r>
      <w:r w:rsidRPr="00C748B4">
        <w:t xml:space="preserve"> en </w:t>
      </w:r>
      <w:r w:rsidR="00CE406A" w:rsidRPr="00C748B4">
        <w:t xml:space="preserve">in </w:t>
      </w:r>
      <w:r w:rsidRPr="00C748B4">
        <w:t xml:space="preserve">de Annex </w:t>
      </w:r>
      <w:r w:rsidR="007155CB" w:rsidRPr="00C748B4">
        <w:t xml:space="preserve">3 </w:t>
      </w:r>
      <w:r w:rsidRPr="00C748B4">
        <w:t xml:space="preserve">- Vraagspecificatie </w:t>
      </w:r>
      <w:r w:rsidR="00780626" w:rsidRPr="00C748B4">
        <w:t>Procesdeel</w:t>
      </w:r>
    </w:p>
    <w:p w14:paraId="7A29AF7D" w14:textId="65B6BC6F" w:rsidR="00FF52E1" w:rsidRPr="00336A00" w:rsidRDefault="00FF52E1" w:rsidP="00643A1F">
      <w:pPr>
        <w:spacing w:after="0" w:line="276" w:lineRule="auto"/>
        <w:jc w:val="both"/>
        <w:rPr>
          <w:b/>
        </w:rPr>
      </w:pPr>
      <w:r w:rsidRPr="00336A00">
        <w:lastRenderedPageBreak/>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903DFE">
        <w:t>3</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A15AC4">
        <w:t>4</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A15AC4">
        <w:t>5</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A15AC4">
        <w:t>6</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A15AC4">
        <w:t>7</w:t>
      </w:r>
      <w:r w:rsidR="00A15AC4">
        <w:fldChar w:fldCharType="end"/>
      </w:r>
      <w:r w:rsidRPr="00336A00">
        <w:t xml:space="preserve"> aangeeft wat er gebeurt na deze aanbesteding.</w:t>
      </w:r>
    </w:p>
    <w:p w14:paraId="47B7DA3D" w14:textId="2E67D43A" w:rsidR="00F2738A" w:rsidRDefault="00FF52E1" w:rsidP="00643A1F">
      <w:pPr>
        <w:spacing w:after="0" w:line="276" w:lineRule="auto"/>
        <w:jc w:val="both"/>
      </w:pPr>
      <w:r w:rsidRPr="00336A00">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A15AC4">
        <w:t>8</w:t>
      </w:r>
      <w:r w:rsidR="00A15AC4">
        <w:fldChar w:fldCharType="end"/>
      </w:r>
      <w:r w:rsidRPr="00336A00">
        <w:t xml:space="preserve"> is een lijst met bijlagen bij deze leidraad opgenomen</w:t>
      </w:r>
      <w:r w:rsidR="00F2738A">
        <w:t>.</w:t>
      </w:r>
    </w:p>
    <w:p w14:paraId="2694D987" w14:textId="77777777" w:rsidR="00EC24D8" w:rsidRPr="00360455" w:rsidRDefault="00EC24D8" w:rsidP="00EC24D8">
      <w:pPr>
        <w:spacing w:line="276" w:lineRule="auto"/>
        <w:jc w:val="both"/>
      </w:pPr>
      <w:r w:rsidRPr="00360455">
        <w:t xml:space="preserve">In </w:t>
      </w:r>
      <w:r>
        <w:t>Bijlage 1</w:t>
      </w:r>
      <w:r w:rsidRPr="00360455">
        <w:t xml:space="preserve"> is een checklist opgenomen welke documenten bij inschrijving moeten worden ingediend.</w:t>
      </w:r>
    </w:p>
    <w:p w14:paraId="31CB131F" w14:textId="5DF43508" w:rsidR="00DE35AB" w:rsidRPr="00780626" w:rsidRDefault="00DE35AB" w:rsidP="00643A1F">
      <w:pPr>
        <w:spacing w:after="0" w:line="276" w:lineRule="auto"/>
        <w:jc w:val="both"/>
      </w:pPr>
      <w:r w:rsidRPr="00780626">
        <w:t xml:space="preserve">Wij wijzen u op het gebruik van ‘Bijlage </w:t>
      </w:r>
      <w:r w:rsidR="00E50929" w:rsidRPr="00780626">
        <w:t>1</w:t>
      </w:r>
      <w:r w:rsidR="009F4254" w:rsidRPr="00780626">
        <w:t>0</w:t>
      </w:r>
      <w:r w:rsidRPr="00780626">
        <w:t xml:space="preserve"> - ICT begrippenlijst voor Europese aanbestedingen’, waarin alle begrippen staan uitgewerkt die in de Aanbestedingstukken worden toegepast.</w:t>
      </w:r>
    </w:p>
    <w:p w14:paraId="0520EFEF" w14:textId="5BA16277" w:rsidR="0044601B" w:rsidRDefault="0044601B" w:rsidP="00643A1F">
      <w:pPr>
        <w:spacing w:after="0" w:line="276" w:lineRule="auto"/>
      </w:pPr>
      <w:r>
        <w:br w:type="page"/>
      </w:r>
    </w:p>
    <w:p w14:paraId="0CF2B344" w14:textId="77777777" w:rsidR="009D168B" w:rsidRPr="007F13C6" w:rsidRDefault="009D168B" w:rsidP="00643A1F">
      <w:pPr>
        <w:pStyle w:val="Kop1"/>
        <w:spacing w:before="120" w:after="0" w:line="276" w:lineRule="auto"/>
        <w:jc w:val="both"/>
      </w:pPr>
      <w:bookmarkStart w:id="13" w:name="_Toc86321713"/>
      <w:bookmarkStart w:id="14" w:name="_Toc86673110"/>
      <w:bookmarkStart w:id="15" w:name="_Toc115188150"/>
      <w:bookmarkStart w:id="16" w:name="_Ref116915901"/>
      <w:bookmarkStart w:id="17" w:name="_Toc209545540"/>
      <w:r w:rsidRPr="007F13C6">
        <w:lastRenderedPageBreak/>
        <w:t>Informatie over de opdracht</w:t>
      </w:r>
      <w:bookmarkEnd w:id="13"/>
      <w:bookmarkEnd w:id="14"/>
      <w:bookmarkEnd w:id="15"/>
      <w:bookmarkEnd w:id="16"/>
      <w:bookmarkEnd w:id="17"/>
    </w:p>
    <w:p w14:paraId="6D19C134" w14:textId="40D29EB9" w:rsidR="00AD5936" w:rsidRPr="005D018D" w:rsidRDefault="009D168B" w:rsidP="00643A1F">
      <w:pPr>
        <w:spacing w:after="0" w:line="276" w:lineRule="auto"/>
        <w:jc w:val="both"/>
      </w:pPr>
      <w:r w:rsidRPr="005D018D">
        <w:t xml:space="preserve">ProRail heeft behoefte aan </w:t>
      </w:r>
      <w:sdt>
        <w:sdtPr>
          <w:id w:val="-1045837333"/>
          <w:placeholder>
            <w:docPart w:val="2415FEE0D05C4AC7835E0D8951BE315F"/>
          </w:placeholder>
          <w:dropDownList>
            <w:listItem w:value="Kies een item."/>
            <w:listItem w:displayText="dienstverlening" w:value="dienstverlening"/>
            <w:listItem w:displayText="levering" w:value="levering"/>
            <w:listItem w:displayText="systeem" w:value="systeem"/>
          </w:dropDownList>
        </w:sdtPr>
        <w:sdtEndPr/>
        <w:sdtContent>
          <w:r w:rsidR="00780626" w:rsidRPr="005D018D">
            <w:t>dienstverlening</w:t>
          </w:r>
        </w:sdtContent>
      </w:sdt>
      <w:r w:rsidRPr="005D018D">
        <w:t xml:space="preserve"> </w:t>
      </w:r>
      <w:r w:rsidR="005D018D" w:rsidRPr="005D018D">
        <w:t>voor het beheer van loopstroom sensorinstallaties op stations (hierna te noemen het Meetsysteem) en de bijbehorende datastroom (hierna te noemen de Datastroom)</w:t>
      </w:r>
      <w:r w:rsidRPr="005D018D">
        <w:t>. Het doel van deze aanbesteding is om met één</w:t>
      </w:r>
      <w:r w:rsidR="00094BD2" w:rsidRPr="005D018D">
        <w:t xml:space="preserve"> </w:t>
      </w:r>
      <w:r w:rsidRPr="005D018D">
        <w:t>partij</w:t>
      </w:r>
      <w:r w:rsidR="00EA1206" w:rsidRPr="005D018D">
        <w:t>en</w:t>
      </w:r>
      <w:r w:rsidRPr="005D018D">
        <w:t xml:space="preserve"> een exclusieve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780626" w:rsidRPr="005D018D">
            <w:t>raamovereenkomst</w:t>
          </w:r>
        </w:sdtContent>
      </w:sdt>
      <w:r w:rsidRPr="005D018D">
        <w:t xml:space="preserve"> te sluiten betreffende om invulling te geven aan deze behoefte.</w:t>
      </w:r>
    </w:p>
    <w:p w14:paraId="5ED4F476" w14:textId="1015D73D" w:rsidR="00564214" w:rsidRDefault="00564214" w:rsidP="00643A1F">
      <w:pPr>
        <w:spacing w:after="0" w:line="276" w:lineRule="auto"/>
        <w:jc w:val="both"/>
      </w:pPr>
    </w:p>
    <w:p w14:paraId="154D26F8" w14:textId="05CFB03F" w:rsidR="00F351A2" w:rsidRDefault="00C151AC" w:rsidP="00643A1F">
      <w:pPr>
        <w:pStyle w:val="Kop2"/>
        <w:spacing w:after="0" w:line="276" w:lineRule="auto"/>
        <w:jc w:val="both"/>
      </w:pPr>
      <w:bookmarkStart w:id="18" w:name="_Toc115188151"/>
      <w:bookmarkStart w:id="19" w:name="_Ref116911855"/>
      <w:bookmarkStart w:id="20" w:name="_Toc209545541"/>
      <w:r>
        <w:t>Scope</w:t>
      </w:r>
      <w:bookmarkEnd w:id="18"/>
      <w:bookmarkEnd w:id="19"/>
      <w:bookmarkEnd w:id="20"/>
    </w:p>
    <w:p w14:paraId="56A9E286" w14:textId="6E4E8BFF" w:rsidR="00DF5439" w:rsidRDefault="00101F85" w:rsidP="00DF5439">
      <w:pPr>
        <w:spacing w:after="0" w:line="276" w:lineRule="auto"/>
        <w:jc w:val="both"/>
      </w:pPr>
      <w:r w:rsidRPr="008711B6">
        <w:t xml:space="preserve">Deze </w:t>
      </w:r>
      <w:sdt>
        <w:sdtPr>
          <w:id w:val="756255278"/>
          <w:placeholder>
            <w:docPart w:val="FBB478603D1E4FDAA96B48D81B218BC4"/>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FD1924" w:rsidRPr="00FD1924">
            <w:t>raamovereenkomst</w:t>
          </w:r>
        </w:sdtContent>
      </w:sdt>
      <w:r w:rsidRPr="00FD1924">
        <w:t>, hierna te noemen Overeenkomst, omvat</w:t>
      </w:r>
      <w:r w:rsidR="00DF5439">
        <w:t>:</w:t>
      </w:r>
    </w:p>
    <w:p w14:paraId="5D187195" w14:textId="77777777" w:rsidR="00DF5439" w:rsidRPr="00A12759" w:rsidRDefault="00DF5439" w:rsidP="00DF5439">
      <w:pPr>
        <w:spacing w:before="0" w:after="0" w:line="276" w:lineRule="auto"/>
        <w:ind w:left="633" w:hanging="283"/>
        <w:rPr>
          <w:rFonts w:cs="Arial"/>
          <w:szCs w:val="20"/>
        </w:rPr>
      </w:pPr>
      <w:r w:rsidRPr="00A12759">
        <w:rPr>
          <w:rFonts w:cs="Arial"/>
          <w:szCs w:val="20"/>
        </w:rPr>
        <w:t>1.</w:t>
      </w:r>
      <w:r w:rsidRPr="00A12759">
        <w:rPr>
          <w:rFonts w:cs="Arial"/>
          <w:szCs w:val="20"/>
        </w:rPr>
        <w:tab/>
        <w:t xml:space="preserve">Beheer en onderhoud bestaande </w:t>
      </w:r>
      <w:r w:rsidRPr="005F7B67">
        <w:rPr>
          <w:rFonts w:cs="Arial"/>
          <w:szCs w:val="20"/>
        </w:rPr>
        <w:t>loopstroom</w:t>
      </w:r>
      <w:r>
        <w:rPr>
          <w:rFonts w:cs="Arial"/>
          <w:szCs w:val="20"/>
        </w:rPr>
        <w:t xml:space="preserve"> </w:t>
      </w:r>
      <w:r w:rsidRPr="005F7B67">
        <w:rPr>
          <w:rFonts w:cs="Arial"/>
          <w:szCs w:val="20"/>
        </w:rPr>
        <w:t>sensorinstallaties</w:t>
      </w:r>
      <w:r w:rsidRPr="00A12759">
        <w:rPr>
          <w:rFonts w:cs="Arial"/>
          <w:szCs w:val="20"/>
        </w:rPr>
        <w:t xml:space="preserve"> en aanverwante </w:t>
      </w:r>
      <w:r>
        <w:rPr>
          <w:rFonts w:cs="Arial"/>
          <w:szCs w:val="20"/>
        </w:rPr>
        <w:t xml:space="preserve">soft- en </w:t>
      </w:r>
      <w:r w:rsidRPr="00A12759">
        <w:rPr>
          <w:rFonts w:cs="Arial"/>
          <w:szCs w:val="20"/>
        </w:rPr>
        <w:t>hardware</w:t>
      </w:r>
      <w:r>
        <w:rPr>
          <w:rFonts w:cs="Arial"/>
          <w:szCs w:val="20"/>
        </w:rPr>
        <w:t>;</w:t>
      </w:r>
    </w:p>
    <w:p w14:paraId="0DCA3DD2" w14:textId="77777777" w:rsidR="00DF5439" w:rsidRPr="00A12759" w:rsidRDefault="00DF5439" w:rsidP="00DF5439">
      <w:pPr>
        <w:spacing w:before="0" w:after="0" w:line="276" w:lineRule="auto"/>
        <w:ind w:left="633" w:hanging="283"/>
        <w:rPr>
          <w:rFonts w:cs="Arial"/>
          <w:szCs w:val="20"/>
        </w:rPr>
      </w:pPr>
      <w:r w:rsidRPr="00A12759">
        <w:rPr>
          <w:rFonts w:cs="Arial"/>
          <w:szCs w:val="20"/>
        </w:rPr>
        <w:t>2.</w:t>
      </w:r>
      <w:r w:rsidRPr="00A12759">
        <w:rPr>
          <w:rFonts w:cs="Arial"/>
          <w:szCs w:val="20"/>
        </w:rPr>
        <w:tab/>
        <w:t>Ontwikkelen benodigde software voor verwerking data</w:t>
      </w:r>
      <w:r>
        <w:rPr>
          <w:rFonts w:cs="Arial"/>
          <w:szCs w:val="20"/>
        </w:rPr>
        <w:t>;</w:t>
      </w:r>
    </w:p>
    <w:p w14:paraId="22B248DA" w14:textId="77777777" w:rsidR="00DF5439" w:rsidRPr="00A12759" w:rsidRDefault="00DF5439" w:rsidP="00DF5439">
      <w:pPr>
        <w:spacing w:before="0" w:after="0" w:line="276" w:lineRule="auto"/>
        <w:ind w:left="633" w:hanging="283"/>
        <w:rPr>
          <w:rFonts w:cs="Arial"/>
          <w:szCs w:val="20"/>
        </w:rPr>
      </w:pPr>
      <w:r w:rsidRPr="00A12759">
        <w:rPr>
          <w:rFonts w:cs="Arial"/>
          <w:szCs w:val="20"/>
        </w:rPr>
        <w:t>3.</w:t>
      </w:r>
      <w:r w:rsidRPr="00A12759">
        <w:rPr>
          <w:rFonts w:cs="Arial"/>
          <w:szCs w:val="20"/>
        </w:rPr>
        <w:tab/>
        <w:t>Verzorgen datastroom vanaf Stations naar ProRail Azure Cloud</w:t>
      </w:r>
      <w:r>
        <w:rPr>
          <w:rFonts w:cs="Arial"/>
          <w:szCs w:val="20"/>
        </w:rPr>
        <w:t>;</w:t>
      </w:r>
    </w:p>
    <w:p w14:paraId="7F2C8DF9" w14:textId="77777777" w:rsidR="00DF5439" w:rsidRDefault="00DF5439" w:rsidP="00DF5439">
      <w:pPr>
        <w:spacing w:before="0" w:after="0" w:line="276" w:lineRule="auto"/>
        <w:ind w:left="633" w:hanging="283"/>
        <w:rPr>
          <w:rFonts w:cs="Arial"/>
          <w:szCs w:val="20"/>
        </w:rPr>
      </w:pPr>
      <w:r w:rsidRPr="00A12759">
        <w:rPr>
          <w:rFonts w:cs="Arial"/>
          <w:szCs w:val="20"/>
        </w:rPr>
        <w:t>4.</w:t>
      </w:r>
      <w:r w:rsidRPr="00A12759">
        <w:rPr>
          <w:rFonts w:cs="Arial"/>
          <w:szCs w:val="20"/>
        </w:rPr>
        <w:tab/>
        <w:t>Dataverwerking in bestaande infrastructuur in ProRail Azure Cloud</w:t>
      </w:r>
      <w:r>
        <w:rPr>
          <w:rFonts w:cs="Arial"/>
          <w:szCs w:val="20"/>
        </w:rPr>
        <w:t>;</w:t>
      </w:r>
    </w:p>
    <w:p w14:paraId="602A980F" w14:textId="7775D9AC" w:rsidR="00DF5439" w:rsidRDefault="00DF5439" w:rsidP="00DF5439">
      <w:pPr>
        <w:spacing w:before="0" w:after="0" w:line="276" w:lineRule="auto"/>
        <w:ind w:left="633" w:hanging="283"/>
        <w:rPr>
          <w:rFonts w:cs="Arial"/>
          <w:szCs w:val="20"/>
        </w:rPr>
      </w:pPr>
      <w:r w:rsidRPr="00A12759">
        <w:rPr>
          <w:rFonts w:cs="Arial"/>
          <w:szCs w:val="20"/>
        </w:rPr>
        <w:t>5.</w:t>
      </w:r>
      <w:r w:rsidRPr="00A12759">
        <w:rPr>
          <w:rFonts w:cs="Arial"/>
          <w:szCs w:val="20"/>
        </w:rPr>
        <w:tab/>
      </w:r>
      <w:r>
        <w:rPr>
          <w:rFonts w:cs="Arial"/>
          <w:szCs w:val="20"/>
        </w:rPr>
        <w:t xml:space="preserve">Dienstverlening </w:t>
      </w:r>
      <w:r w:rsidRPr="00A12759">
        <w:rPr>
          <w:rFonts w:cs="Arial"/>
          <w:szCs w:val="20"/>
        </w:rPr>
        <w:t>bij nieuwe locaties</w:t>
      </w:r>
      <w:r>
        <w:rPr>
          <w:rFonts w:cs="Arial"/>
          <w:szCs w:val="20"/>
        </w:rPr>
        <w:t xml:space="preserve"> </w:t>
      </w:r>
      <w:r w:rsidRPr="00A12759">
        <w:rPr>
          <w:rFonts w:cs="Arial"/>
          <w:szCs w:val="20"/>
        </w:rPr>
        <w:t>(incidenteel)</w:t>
      </w:r>
      <w:r>
        <w:rPr>
          <w:rFonts w:cs="Arial"/>
          <w:szCs w:val="20"/>
        </w:rPr>
        <w:t xml:space="preserve"> en bij </w:t>
      </w:r>
      <w:r w:rsidRPr="00A12759">
        <w:rPr>
          <w:rFonts w:cs="Arial"/>
          <w:szCs w:val="20"/>
        </w:rPr>
        <w:t>wijzigingen/verhangingen.</w:t>
      </w:r>
    </w:p>
    <w:p w14:paraId="596C2E0F" w14:textId="31568D79" w:rsidR="00AD5936" w:rsidRPr="00766460" w:rsidRDefault="00101F85" w:rsidP="00643A1F">
      <w:pPr>
        <w:spacing w:after="0" w:line="276" w:lineRule="auto"/>
        <w:jc w:val="both"/>
      </w:pPr>
      <w:r w:rsidRPr="00766460">
        <w:t>De Overeenkomst heeft een vaste looptijd van</w:t>
      </w:r>
      <w:r w:rsidR="00766460" w:rsidRPr="00766460">
        <w:t xml:space="preserve"> 4 </w:t>
      </w:r>
      <w:r w:rsidRPr="00766460">
        <w:t xml:space="preserve">jaar met </w:t>
      </w:r>
      <w:r w:rsidR="00766460" w:rsidRPr="00766460">
        <w:t>2</w:t>
      </w:r>
      <w:r w:rsidRPr="00766460">
        <w:t xml:space="preserve"> keer een optie tot verlenging met </w:t>
      </w:r>
      <w:r w:rsidR="00766460" w:rsidRPr="00766460">
        <w:t>2</w:t>
      </w:r>
      <w:r w:rsidRPr="00766460">
        <w:t xml:space="preserve"> jaar. De maximale looptijd komt hiermee op </w:t>
      </w:r>
      <w:r w:rsidR="00766460" w:rsidRPr="00766460">
        <w:t>8</w:t>
      </w:r>
      <w:r w:rsidRPr="00766460">
        <w:t xml:space="preserve"> jaar.</w:t>
      </w:r>
    </w:p>
    <w:p w14:paraId="100FAC7A" w14:textId="77777777" w:rsidR="00DF5439" w:rsidRPr="00DF5439" w:rsidRDefault="00DF5439" w:rsidP="00643A1F">
      <w:pPr>
        <w:spacing w:after="0" w:line="276" w:lineRule="auto"/>
        <w:jc w:val="both"/>
      </w:pPr>
      <w:r w:rsidRPr="00DF5439">
        <w:t>Met betrekking tot de dienstverlening bij nieuwe locaties kent d</w:t>
      </w:r>
      <w:r w:rsidR="00101F85" w:rsidRPr="00DF5439">
        <w:t>e</w:t>
      </w:r>
      <w:r w:rsidRPr="00DF5439">
        <w:t>ze</w:t>
      </w:r>
      <w:r w:rsidR="00101F85" w:rsidRPr="00DF5439">
        <w:t xml:space="preserve"> Overeenkomst kent</w:t>
      </w:r>
      <w:r w:rsidR="001137FF" w:rsidRPr="00DF5439">
        <w:t xml:space="preserve"> </w:t>
      </w:r>
      <w:sdt>
        <w:sdtPr>
          <w:id w:val="-1600260619"/>
          <w:placeholder>
            <w:docPart w:val="763792BFE8B1493F9D1F601702116743"/>
          </w:placeholder>
          <w:dropDownList>
            <w:listItem w:value="Kies een item."/>
            <w:listItem w:displayText="een minimale afname van uren" w:value="een minimale afname van uren"/>
            <w:listItem w:displayText="geen minimale afname van uren" w:value="geen minimale afname van uren"/>
            <w:listItem w:displayText="een gegarandeerde afname van uren" w:value="een gegarandeerde afname van uren"/>
            <w:listItem w:displayText="geen gegarandeerde afname van uren" w:value="geen gegarandeerde afname van uren"/>
            <w:listItem w:displayText="een minimale afname van complete systemen" w:value="een minimale afname van complete systemen"/>
            <w:listItem w:displayText="geen minimale afname van complete systemen" w:value="geen minimale afname van complete systemen"/>
            <w:listItem w:displayText="een gegarandeerde afname van complete systemen" w:value="een gegarandeerde afname van complete systemen"/>
            <w:listItem w:displayText="geen gegarandeerde afname van complete systemen" w:value="geen gegarandeerde afname van complete systemen"/>
          </w:dropDownList>
        </w:sdtPr>
        <w:sdtEndPr/>
        <w:sdtContent>
          <w:r w:rsidRPr="00DF5439">
            <w:t>geen gegarandeerde afname van complete systemen</w:t>
          </w:r>
        </w:sdtContent>
      </w:sdt>
      <w:r w:rsidRPr="00DF5439">
        <w:t xml:space="preserve">. </w:t>
      </w:r>
    </w:p>
    <w:p w14:paraId="1BC65404" w14:textId="10DA213A" w:rsidR="00AD5936" w:rsidRPr="00DF5439" w:rsidRDefault="00DF5439" w:rsidP="00643A1F">
      <w:pPr>
        <w:spacing w:after="0" w:line="276" w:lineRule="auto"/>
        <w:jc w:val="both"/>
      </w:pPr>
      <w:r w:rsidRPr="00DF5439">
        <w:t>ProRail heeft op het moment van start aanbesteding van de</w:t>
      </w:r>
      <w:r w:rsidR="00C748B4">
        <w:t>ze</w:t>
      </w:r>
      <w:r w:rsidRPr="00DF5439">
        <w:t xml:space="preserve"> raamovereenkomst de verwachting dat op drie locaties de sensorinstallatie zal worden uitgebreid.  </w:t>
      </w:r>
    </w:p>
    <w:p w14:paraId="064E3095" w14:textId="4FBE23FC" w:rsidR="00101F85" w:rsidRPr="00DF5439" w:rsidRDefault="00101F85" w:rsidP="00643A1F">
      <w:pPr>
        <w:spacing w:after="0" w:line="276" w:lineRule="auto"/>
        <w:jc w:val="both"/>
      </w:pPr>
      <w:r w:rsidRPr="00DF5439">
        <w:t xml:space="preserve">Aan deze opgave kunnen op geen enkele wijze rechten ontleend worden. </w:t>
      </w:r>
    </w:p>
    <w:p w14:paraId="1F99A42C" w14:textId="122D5E74" w:rsidR="005F6EE1" w:rsidRPr="00766460" w:rsidRDefault="00101F85" w:rsidP="00643A1F">
      <w:pPr>
        <w:spacing w:after="0" w:line="276" w:lineRule="auto"/>
        <w:jc w:val="both"/>
      </w:pPr>
      <w:r w:rsidRPr="00766460">
        <w:t xml:space="preserve">De maximale waarde van de Overeenkomst bedraagt € </w:t>
      </w:r>
      <w:r w:rsidR="00766460" w:rsidRPr="00766460">
        <w:t>1.133.000,00</w:t>
      </w:r>
      <w:r w:rsidRPr="00766460">
        <w:t>.</w:t>
      </w:r>
      <w:r w:rsidR="005F6EE1" w:rsidRPr="00766460">
        <w:t xml:space="preserve"> </w:t>
      </w:r>
    </w:p>
    <w:p w14:paraId="7B85C8A3" w14:textId="15218C45" w:rsidR="00101F85" w:rsidRDefault="00101F85" w:rsidP="00643A1F">
      <w:pPr>
        <w:spacing w:after="0" w:line="276" w:lineRule="auto"/>
        <w:jc w:val="both"/>
        <w:rPr>
          <w:color w:val="0070C0"/>
        </w:rPr>
      </w:pPr>
    </w:p>
    <w:p w14:paraId="184F12FF" w14:textId="77777777" w:rsidR="005712EF" w:rsidRPr="00870B72" w:rsidRDefault="005712EF" w:rsidP="00643A1F">
      <w:pPr>
        <w:pStyle w:val="Kop2"/>
        <w:spacing w:after="0" w:line="276" w:lineRule="auto"/>
        <w:jc w:val="both"/>
      </w:pPr>
      <w:bookmarkStart w:id="21" w:name="_Toc52869183"/>
      <w:bookmarkStart w:id="22" w:name="_Toc86321715"/>
      <w:bookmarkStart w:id="23" w:name="_Toc86673112"/>
      <w:bookmarkStart w:id="24" w:name="_Toc115188152"/>
      <w:bookmarkStart w:id="25" w:name="_Toc209545542"/>
      <w:r w:rsidRPr="00870B72">
        <w:t>Voorwaarden van de opdracht</w:t>
      </w:r>
      <w:bookmarkEnd w:id="21"/>
      <w:bookmarkEnd w:id="22"/>
      <w:bookmarkEnd w:id="23"/>
      <w:bookmarkEnd w:id="24"/>
      <w:bookmarkEnd w:id="25"/>
    </w:p>
    <w:p w14:paraId="2C987A68" w14:textId="3673AF23" w:rsidR="005712EF" w:rsidRPr="00870B72" w:rsidRDefault="009F38E1" w:rsidP="00643A1F">
      <w:pPr>
        <w:spacing w:after="0" w:line="276" w:lineRule="auto"/>
        <w:jc w:val="both"/>
      </w:pPr>
      <w:r w:rsidRPr="009F38E1">
        <w:t>D</w:t>
      </w:r>
      <w:r w:rsidR="005712EF" w:rsidRPr="009F38E1">
        <w:t>e</w:t>
      </w:r>
      <w:r w:rsidR="005712EF" w:rsidRPr="00870B72">
        <w:t xml:space="preserve"> </w:t>
      </w:r>
      <w:r w:rsidR="005712EF" w:rsidRPr="00780626">
        <w:t>Overeenkomst is</w:t>
      </w:r>
      <w:r w:rsidR="00F56ADD">
        <w:t xml:space="preserve"> </w:t>
      </w:r>
      <w:r w:rsidR="005712EF" w:rsidRPr="00780626">
        <w:t xml:space="preserve">te vinden in </w:t>
      </w:r>
      <w:r w:rsidR="007A3F9B" w:rsidRPr="00780626">
        <w:t>B</w:t>
      </w:r>
      <w:r w:rsidR="005712EF" w:rsidRPr="00780626">
        <w:t xml:space="preserve">ijlage </w:t>
      </w:r>
      <w:r w:rsidR="009F4254" w:rsidRPr="00780626">
        <w:t>8</w:t>
      </w:r>
      <w:r w:rsidR="005712EF" w:rsidRPr="00780626">
        <w:t xml:space="preserve">. </w:t>
      </w:r>
    </w:p>
    <w:p w14:paraId="550D7F76" w14:textId="4F5399FD" w:rsidR="005712EF" w:rsidRPr="00870B72" w:rsidRDefault="005712EF" w:rsidP="00643A1F">
      <w:pPr>
        <w:spacing w:after="0" w:line="276" w:lineRule="auto"/>
        <w:jc w:val="both"/>
      </w:pPr>
    </w:p>
    <w:p w14:paraId="7F93F059" w14:textId="502B8192" w:rsidR="005712EF" w:rsidRDefault="009E65F3" w:rsidP="00643A1F">
      <w:pPr>
        <w:pStyle w:val="Kop2"/>
        <w:spacing w:after="0" w:line="276" w:lineRule="auto"/>
        <w:jc w:val="both"/>
      </w:pPr>
      <w:bookmarkStart w:id="26" w:name="_Toc86321718"/>
      <w:bookmarkStart w:id="27" w:name="_Toc86673115"/>
      <w:bookmarkStart w:id="28" w:name="_Toc115188155"/>
      <w:bookmarkStart w:id="29" w:name="_Toc209545543"/>
      <w:r w:rsidRPr="009E65F3">
        <w:t>Maatschappelijk Verantwoord Inkopen</w:t>
      </w:r>
      <w:bookmarkEnd w:id="26"/>
      <w:bookmarkEnd w:id="27"/>
      <w:bookmarkEnd w:id="28"/>
      <w:bookmarkEnd w:id="29"/>
    </w:p>
    <w:p w14:paraId="1E8DCF4B" w14:textId="77777777" w:rsidR="00766460" w:rsidRPr="00766460" w:rsidRDefault="00766460" w:rsidP="00766460">
      <w:pPr>
        <w:rPr>
          <w:lang w:eastAsia="nl-NL"/>
        </w:rPr>
      </w:pPr>
    </w:p>
    <w:p w14:paraId="697893DF" w14:textId="3016AEF5" w:rsidR="005712EF" w:rsidRPr="00F93EB8" w:rsidRDefault="009E65F3" w:rsidP="00643A1F">
      <w:pPr>
        <w:pStyle w:val="Kop3"/>
        <w:spacing w:after="0" w:line="276" w:lineRule="auto"/>
        <w:jc w:val="both"/>
        <w:rPr>
          <w:i/>
          <w:iCs/>
        </w:rPr>
      </w:pPr>
      <w:bookmarkStart w:id="30" w:name="_Toc209545544"/>
      <w:r>
        <w:rPr>
          <w:i/>
          <w:iCs/>
        </w:rPr>
        <w:t>Duurzaamheid</w:t>
      </w:r>
      <w:bookmarkEnd w:id="30"/>
    </w:p>
    <w:p w14:paraId="37D5317A" w14:textId="77777777" w:rsidR="005712EF" w:rsidRPr="00870B72" w:rsidRDefault="005712EF" w:rsidP="00643A1F">
      <w:pPr>
        <w:spacing w:after="0" w:line="276" w:lineRule="auto"/>
        <w:jc w:val="both"/>
      </w:pPr>
      <w:r w:rsidRPr="00870B72">
        <w:t>ProRail heeft de ambitie te verduurzamen om klimaatdoelen te behalen. Voor het realiseren van deze ambitie focust ProRail zich op:</w:t>
      </w:r>
    </w:p>
    <w:p w14:paraId="08D7E978" w14:textId="5E6B253A" w:rsidR="005712EF" w:rsidRPr="00870B72" w:rsidRDefault="005712EF" w:rsidP="00561C23">
      <w:pPr>
        <w:pStyle w:val="Lijstalinea"/>
        <w:numPr>
          <w:ilvl w:val="0"/>
          <w:numId w:val="3"/>
        </w:numPr>
        <w:spacing w:before="80" w:after="0"/>
        <w:ind w:left="568" w:hanging="284"/>
        <w:contextualSpacing w:val="0"/>
        <w:jc w:val="both"/>
      </w:pPr>
      <w:r w:rsidRPr="00870B72">
        <w:t xml:space="preserve">Mobiliteit: </w:t>
      </w:r>
      <w:r w:rsidRPr="00870B72">
        <w:tab/>
        <w:t>Het verhogen van de spoormobiliteit in Nederland.</w:t>
      </w:r>
    </w:p>
    <w:p w14:paraId="5E245365" w14:textId="54C8272E" w:rsidR="005712EF" w:rsidRPr="00870B72" w:rsidRDefault="005712EF" w:rsidP="00561C23">
      <w:pPr>
        <w:pStyle w:val="Lijstalinea"/>
        <w:numPr>
          <w:ilvl w:val="0"/>
          <w:numId w:val="3"/>
        </w:numPr>
        <w:spacing w:before="80" w:after="0"/>
        <w:ind w:left="568" w:hanging="284"/>
        <w:contextualSpacing w:val="0"/>
        <w:jc w:val="both"/>
      </w:pPr>
      <w:r w:rsidRPr="00870B72">
        <w:t xml:space="preserve">Energie: </w:t>
      </w:r>
      <w:r w:rsidRPr="00870B72">
        <w:tab/>
      </w:r>
      <w:r w:rsidR="00F52CCE">
        <w:tab/>
      </w:r>
      <w:r w:rsidRPr="00870B72">
        <w:t>Het volledig duurzaam en zelfstandig onze eigen energie opwekken.</w:t>
      </w:r>
    </w:p>
    <w:p w14:paraId="32A02960" w14:textId="77777777" w:rsidR="005712EF" w:rsidRPr="00870B72" w:rsidRDefault="005712EF" w:rsidP="00561C23">
      <w:pPr>
        <w:pStyle w:val="Lijstalinea"/>
        <w:numPr>
          <w:ilvl w:val="0"/>
          <w:numId w:val="3"/>
        </w:numPr>
        <w:spacing w:before="80" w:after="0"/>
        <w:ind w:left="568" w:hanging="284"/>
        <w:contextualSpacing w:val="0"/>
        <w:jc w:val="both"/>
      </w:pPr>
      <w:r w:rsidRPr="00870B72">
        <w:t xml:space="preserve">Materialen: </w:t>
      </w:r>
      <w:r w:rsidRPr="00870B72">
        <w:tab/>
        <w:t>Hergebruik van materialen en het vervangen van vervuilende materialen.</w:t>
      </w:r>
    </w:p>
    <w:p w14:paraId="13B81E21" w14:textId="1D93F431" w:rsidR="005712EF" w:rsidRPr="001D69BB" w:rsidRDefault="005712EF" w:rsidP="00561C23">
      <w:pPr>
        <w:pStyle w:val="Lijstalinea"/>
        <w:numPr>
          <w:ilvl w:val="0"/>
          <w:numId w:val="3"/>
        </w:numPr>
        <w:spacing w:before="80" w:after="0"/>
        <w:ind w:left="568" w:hanging="284"/>
        <w:contextualSpacing w:val="0"/>
        <w:jc w:val="both"/>
      </w:pPr>
      <w:r w:rsidRPr="00870B72">
        <w:t xml:space="preserve">Natuur: </w:t>
      </w:r>
      <w:r w:rsidRPr="00870B72">
        <w:tab/>
      </w:r>
      <w:r w:rsidR="00F52CCE">
        <w:tab/>
      </w:r>
      <w:r w:rsidRPr="00870B72">
        <w:t>Het vergroten van de biodiversiteit en natuurwaarde op onze spoorgronden.</w:t>
      </w:r>
    </w:p>
    <w:p w14:paraId="650322A8" w14:textId="717684C4" w:rsidR="00731281" w:rsidRPr="00766460" w:rsidRDefault="007E7CF0" w:rsidP="00643A1F">
      <w:pPr>
        <w:spacing w:after="0" w:line="276" w:lineRule="auto"/>
        <w:jc w:val="both"/>
      </w:pPr>
      <w:r w:rsidRPr="00766460">
        <w:t>Om de Opdrachtnemer te stimuleren in het reduceren van CO2, zal er als gebruik gemaakt worden van het gunningscriterium CO2 ambitieniveau.</w:t>
      </w:r>
    </w:p>
    <w:p w14:paraId="786BC866" w14:textId="77777777" w:rsidR="00182FA5" w:rsidRDefault="00182FA5" w:rsidP="00643A1F">
      <w:pPr>
        <w:spacing w:after="0" w:line="276" w:lineRule="auto"/>
        <w:jc w:val="both"/>
        <w:rPr>
          <w:color w:val="C00000"/>
        </w:rPr>
      </w:pPr>
      <w:r>
        <w:rPr>
          <w:color w:val="C00000"/>
        </w:rPr>
        <w:br w:type="page"/>
      </w:r>
    </w:p>
    <w:p w14:paraId="7C09E6B9" w14:textId="5A88744F" w:rsidR="00251C6F" w:rsidRPr="00B82978" w:rsidRDefault="00251C6F" w:rsidP="00643A1F">
      <w:pPr>
        <w:pStyle w:val="Kop1"/>
        <w:spacing w:before="120" w:after="0" w:line="276" w:lineRule="auto"/>
        <w:jc w:val="both"/>
      </w:pPr>
      <w:bookmarkStart w:id="31" w:name="_Toc115188158"/>
      <w:bookmarkStart w:id="32" w:name="_Ref116915891"/>
      <w:bookmarkStart w:id="33" w:name="_Toc209545545"/>
      <w:r>
        <w:lastRenderedPageBreak/>
        <w:t>Aanbestedingsproce</w:t>
      </w:r>
      <w:r w:rsidR="00F13A6D">
        <w:t>dure</w:t>
      </w:r>
      <w:bookmarkEnd w:id="31"/>
      <w:bookmarkEnd w:id="32"/>
      <w:bookmarkEnd w:id="33"/>
    </w:p>
    <w:p w14:paraId="2E951C0D" w14:textId="77777777" w:rsidR="00C65BF3" w:rsidRDefault="00C65BF3" w:rsidP="00C65BF3">
      <w:pPr>
        <w:spacing w:after="0" w:line="276" w:lineRule="auto"/>
        <w:jc w:val="both"/>
      </w:pPr>
      <w:bookmarkStart w:id="34" w:name="_Toc86321721"/>
      <w:bookmarkStart w:id="35" w:name="_Toc86673118"/>
      <w:bookmarkStart w:id="36" w:name="_Toc115188159"/>
    </w:p>
    <w:p w14:paraId="4EA6F346" w14:textId="77777777" w:rsidR="00251C6F" w:rsidRPr="00B82978" w:rsidRDefault="00251C6F" w:rsidP="00643A1F">
      <w:pPr>
        <w:pStyle w:val="Kop2"/>
        <w:spacing w:after="0" w:line="276" w:lineRule="auto"/>
        <w:jc w:val="both"/>
      </w:pPr>
      <w:bookmarkStart w:id="37" w:name="_Toc209545546"/>
      <w:r w:rsidRPr="00B82978">
        <w:t>Procedure</w:t>
      </w:r>
      <w:bookmarkEnd w:id="34"/>
      <w:bookmarkEnd w:id="35"/>
      <w:bookmarkEnd w:id="36"/>
      <w:bookmarkEnd w:id="37"/>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7" w:history="1">
        <w:r w:rsidRPr="00B82978">
          <w:rPr>
            <w:rStyle w:val="Hyperlink"/>
          </w:rPr>
          <w:t>https://www.prorail.nl/samenwerken/leveranciers/documenten</w:t>
        </w:r>
      </w:hyperlink>
      <w:r w:rsidRPr="00B82978">
        <w:t>.</w:t>
      </w:r>
    </w:p>
    <w:p w14:paraId="360873E5" w14:textId="77777777" w:rsidR="00C65BF3" w:rsidRPr="00B82978" w:rsidRDefault="00C65BF3" w:rsidP="00643A1F">
      <w:pPr>
        <w:spacing w:after="0" w:line="276" w:lineRule="auto"/>
        <w:jc w:val="both"/>
      </w:pPr>
    </w:p>
    <w:p w14:paraId="45ECDECA" w14:textId="3E66FBB1" w:rsidR="00251C6F" w:rsidRPr="00B82978" w:rsidRDefault="00251C6F" w:rsidP="00643A1F">
      <w:pPr>
        <w:pStyle w:val="Kop2"/>
        <w:spacing w:after="0" w:line="276" w:lineRule="auto"/>
        <w:jc w:val="both"/>
      </w:pPr>
      <w:bookmarkStart w:id="38" w:name="_Toc34986311"/>
      <w:bookmarkStart w:id="39" w:name="_Toc86321722"/>
      <w:bookmarkStart w:id="40" w:name="_Toc86673119"/>
      <w:bookmarkStart w:id="41" w:name="_Toc115188160"/>
      <w:bookmarkStart w:id="42" w:name="_Toc209545547"/>
      <w:r w:rsidRPr="00B82978">
        <w:t>Planning</w:t>
      </w:r>
      <w:bookmarkEnd w:id="38"/>
      <w:bookmarkEnd w:id="39"/>
      <w:bookmarkEnd w:id="40"/>
      <w:bookmarkEnd w:id="41"/>
      <w:bookmarkEnd w:id="42"/>
    </w:p>
    <w:tbl>
      <w:tblPr>
        <w:tblStyle w:val="Tabelraster"/>
        <w:tblW w:w="9072" w:type="dxa"/>
        <w:tblInd w:w="137" w:type="dxa"/>
        <w:tblLook w:val="04A0" w:firstRow="1" w:lastRow="0" w:firstColumn="1" w:lastColumn="0" w:noHBand="0" w:noVBand="1"/>
      </w:tblPr>
      <w:tblGrid>
        <w:gridCol w:w="3544"/>
        <w:gridCol w:w="1984"/>
        <w:gridCol w:w="3544"/>
      </w:tblGrid>
      <w:tr w:rsidR="00251C6F" w:rsidRPr="00B82978" w14:paraId="292999BC" w14:textId="77777777" w:rsidTr="00863FFD">
        <w:tc>
          <w:tcPr>
            <w:tcW w:w="3544" w:type="dxa"/>
            <w:shd w:val="clear" w:color="auto" w:fill="D9D9D9" w:themeFill="background1" w:themeFillShade="D9"/>
          </w:tcPr>
          <w:p w14:paraId="46A7AAFF" w14:textId="77777777" w:rsidR="00251C6F" w:rsidRPr="00B82978" w:rsidRDefault="00251C6F" w:rsidP="00F93E99">
            <w:pPr>
              <w:spacing w:before="80"/>
              <w:jc w:val="both"/>
            </w:pPr>
            <w:r w:rsidRPr="00B82978">
              <w:t>Processtap</w:t>
            </w:r>
          </w:p>
        </w:tc>
        <w:tc>
          <w:tcPr>
            <w:tcW w:w="1984" w:type="dxa"/>
            <w:shd w:val="clear" w:color="auto" w:fill="D9D9D9" w:themeFill="background1" w:themeFillShade="D9"/>
          </w:tcPr>
          <w:p w14:paraId="2957C2AB" w14:textId="77777777" w:rsidR="00251C6F" w:rsidRPr="00B82978" w:rsidRDefault="00251C6F" w:rsidP="007469F6">
            <w:pPr>
              <w:spacing w:before="80"/>
              <w:jc w:val="center"/>
            </w:pPr>
            <w:r w:rsidRPr="00B82978">
              <w:t>Datum</w:t>
            </w:r>
          </w:p>
        </w:tc>
        <w:tc>
          <w:tcPr>
            <w:tcW w:w="3544" w:type="dxa"/>
            <w:shd w:val="clear" w:color="auto" w:fill="D9D9D9" w:themeFill="background1" w:themeFillShade="D9"/>
          </w:tcPr>
          <w:p w14:paraId="26D3DF48" w14:textId="77777777" w:rsidR="00251C6F" w:rsidRPr="00B82978" w:rsidRDefault="00251C6F" w:rsidP="00F93E99">
            <w:pPr>
              <w:spacing w:before="80"/>
              <w:jc w:val="both"/>
            </w:pPr>
            <w:r w:rsidRPr="00B82978">
              <w:t>Opmerkingen</w:t>
            </w:r>
          </w:p>
        </w:tc>
      </w:tr>
      <w:tr w:rsidR="00251C6F" w:rsidRPr="00B82978" w14:paraId="2FB15592" w14:textId="77777777" w:rsidTr="00863FFD">
        <w:tc>
          <w:tcPr>
            <w:tcW w:w="3544" w:type="dxa"/>
          </w:tcPr>
          <w:p w14:paraId="3BFB8D33" w14:textId="77777777" w:rsidR="00251C6F" w:rsidRPr="00863FFD" w:rsidRDefault="00251C6F" w:rsidP="00F93E99">
            <w:pPr>
              <w:spacing w:before="80"/>
            </w:pPr>
            <w:r w:rsidRPr="00863FFD">
              <w:t>Publicatie</w:t>
            </w:r>
          </w:p>
        </w:tc>
        <w:tc>
          <w:tcPr>
            <w:tcW w:w="1984" w:type="dxa"/>
          </w:tcPr>
          <w:p w14:paraId="3C64B771" w14:textId="06CDE14B" w:rsidR="00251C6F" w:rsidRPr="00863FFD" w:rsidRDefault="00780626" w:rsidP="007469F6">
            <w:pPr>
              <w:spacing w:before="80"/>
              <w:jc w:val="center"/>
            </w:pPr>
            <w:r w:rsidRPr="00863FFD">
              <w:t>3 oktober 2025</w:t>
            </w:r>
          </w:p>
        </w:tc>
        <w:tc>
          <w:tcPr>
            <w:tcW w:w="3544" w:type="dxa"/>
          </w:tcPr>
          <w:p w14:paraId="7EDE42B0" w14:textId="77777777" w:rsidR="00251C6F" w:rsidRPr="00863FFD" w:rsidRDefault="00251C6F" w:rsidP="00F93E99">
            <w:pPr>
              <w:spacing w:before="80"/>
              <w:jc w:val="both"/>
            </w:pPr>
          </w:p>
        </w:tc>
      </w:tr>
      <w:tr w:rsidR="00C748B4" w:rsidRPr="00B82978" w14:paraId="75C0DFD2" w14:textId="77777777" w:rsidTr="00863FFD">
        <w:tc>
          <w:tcPr>
            <w:tcW w:w="3544" w:type="dxa"/>
          </w:tcPr>
          <w:p w14:paraId="69794974" w14:textId="543FC89E" w:rsidR="00C748B4" w:rsidRDefault="00C748B4" w:rsidP="00C748B4">
            <w:pPr>
              <w:spacing w:before="80"/>
              <w:rPr>
                <w:color w:val="0070C0"/>
              </w:rPr>
            </w:pPr>
            <w:r w:rsidRPr="00863FFD">
              <w:t xml:space="preserve">Uiterste datum voor indienen van </w:t>
            </w:r>
            <w:r>
              <w:t xml:space="preserve">individuele </w:t>
            </w:r>
            <w:r w:rsidRPr="00863FFD">
              <w:t>vragen</w:t>
            </w:r>
          </w:p>
        </w:tc>
        <w:tc>
          <w:tcPr>
            <w:tcW w:w="1984" w:type="dxa"/>
          </w:tcPr>
          <w:p w14:paraId="5FB890F0" w14:textId="77777777" w:rsidR="00C748B4" w:rsidRPr="00863FFD" w:rsidRDefault="00C748B4" w:rsidP="00C748B4">
            <w:pPr>
              <w:spacing w:before="80"/>
              <w:jc w:val="center"/>
            </w:pPr>
            <w:r w:rsidRPr="00863FFD">
              <w:t>14 oktober 2025</w:t>
            </w:r>
          </w:p>
          <w:p w14:paraId="6D03CB64" w14:textId="469D430B" w:rsidR="00C748B4" w:rsidRPr="00A45170" w:rsidRDefault="00C748B4" w:rsidP="00C748B4">
            <w:pPr>
              <w:spacing w:before="80"/>
              <w:jc w:val="center"/>
              <w:rPr>
                <w:color w:val="C00000"/>
              </w:rPr>
            </w:pPr>
            <w:r w:rsidRPr="00863FFD">
              <w:t>Vóór 11:00</w:t>
            </w:r>
          </w:p>
        </w:tc>
        <w:tc>
          <w:tcPr>
            <w:tcW w:w="3544" w:type="dxa"/>
          </w:tcPr>
          <w:p w14:paraId="459EBCE1" w14:textId="77777777" w:rsidR="00C748B4" w:rsidRPr="00B82978" w:rsidRDefault="00C748B4" w:rsidP="00C748B4">
            <w:pPr>
              <w:spacing w:before="80"/>
              <w:jc w:val="both"/>
            </w:pPr>
          </w:p>
        </w:tc>
      </w:tr>
      <w:tr w:rsidR="00251C6F" w:rsidRPr="00B82978" w14:paraId="0B292CFD" w14:textId="77777777" w:rsidTr="00863FFD">
        <w:tc>
          <w:tcPr>
            <w:tcW w:w="3544" w:type="dxa"/>
          </w:tcPr>
          <w:p w14:paraId="781A95C6" w14:textId="0B39DA0B" w:rsidR="00251C6F" w:rsidRPr="00863FFD" w:rsidRDefault="00251C6F" w:rsidP="00F93E99">
            <w:pPr>
              <w:spacing w:before="80"/>
            </w:pPr>
            <w:r w:rsidRPr="00863FFD">
              <w:t xml:space="preserve">Uiterste datum voor indienen van vragen </w:t>
            </w:r>
            <w:r w:rsidR="00C024B0" w:rsidRPr="00863FFD">
              <w:t xml:space="preserve">Nota van </w:t>
            </w:r>
            <w:r w:rsidR="00351F8D" w:rsidRPr="00863FFD">
              <w:t xml:space="preserve">Inlichtingen </w:t>
            </w:r>
            <w:r w:rsidR="0075246B" w:rsidRPr="00863FFD">
              <w:t>1</w:t>
            </w:r>
          </w:p>
        </w:tc>
        <w:tc>
          <w:tcPr>
            <w:tcW w:w="1984" w:type="dxa"/>
          </w:tcPr>
          <w:p w14:paraId="406436EC" w14:textId="77777777" w:rsidR="00251C6F" w:rsidRPr="00863FFD" w:rsidRDefault="00780626" w:rsidP="007469F6">
            <w:pPr>
              <w:spacing w:before="80"/>
              <w:jc w:val="center"/>
            </w:pPr>
            <w:r w:rsidRPr="00863FFD">
              <w:t>14 oktober 2025</w:t>
            </w:r>
          </w:p>
          <w:p w14:paraId="2EF0D227" w14:textId="72CE753F" w:rsidR="00863FFD" w:rsidRPr="00863FFD" w:rsidRDefault="00863FFD" w:rsidP="007469F6">
            <w:pPr>
              <w:spacing w:before="80"/>
              <w:jc w:val="center"/>
            </w:pPr>
            <w:r w:rsidRPr="00863FFD">
              <w:t>Vóór 11:00</w:t>
            </w:r>
          </w:p>
        </w:tc>
        <w:tc>
          <w:tcPr>
            <w:tcW w:w="3544" w:type="dxa"/>
          </w:tcPr>
          <w:p w14:paraId="67BAFA82" w14:textId="77777777" w:rsidR="00251C6F" w:rsidRPr="00863FFD" w:rsidRDefault="00251C6F" w:rsidP="00F93E99">
            <w:pPr>
              <w:spacing w:before="80"/>
              <w:jc w:val="both"/>
            </w:pPr>
          </w:p>
        </w:tc>
      </w:tr>
      <w:tr w:rsidR="00251C6F" w:rsidRPr="00B82978" w14:paraId="59E780CD" w14:textId="77777777" w:rsidTr="00863FFD">
        <w:tc>
          <w:tcPr>
            <w:tcW w:w="3544" w:type="dxa"/>
          </w:tcPr>
          <w:p w14:paraId="45AF9EA1" w14:textId="77777777" w:rsidR="00251C6F" w:rsidRPr="00863FFD" w:rsidRDefault="00251C6F" w:rsidP="00F93E99">
            <w:pPr>
              <w:spacing w:before="80"/>
            </w:pPr>
            <w:r w:rsidRPr="00863FFD">
              <w:t>Publicatie Nota van Inlichtingen 1</w:t>
            </w:r>
          </w:p>
        </w:tc>
        <w:tc>
          <w:tcPr>
            <w:tcW w:w="1984" w:type="dxa"/>
          </w:tcPr>
          <w:p w14:paraId="7D657395" w14:textId="7AC7B4D2" w:rsidR="00251C6F" w:rsidRPr="00863FFD" w:rsidRDefault="00780626" w:rsidP="007469F6">
            <w:pPr>
              <w:spacing w:before="80"/>
              <w:jc w:val="center"/>
            </w:pPr>
            <w:r w:rsidRPr="00863FFD">
              <w:t>20 oktober 2025</w:t>
            </w:r>
          </w:p>
        </w:tc>
        <w:tc>
          <w:tcPr>
            <w:tcW w:w="3544" w:type="dxa"/>
          </w:tcPr>
          <w:p w14:paraId="381006F4" w14:textId="77777777" w:rsidR="00251C6F" w:rsidRPr="00863FFD" w:rsidRDefault="00251C6F" w:rsidP="00F93E99">
            <w:pPr>
              <w:spacing w:before="80"/>
              <w:jc w:val="both"/>
            </w:pPr>
          </w:p>
        </w:tc>
      </w:tr>
      <w:tr w:rsidR="00251C6F" w:rsidRPr="00B82978" w14:paraId="5B176F83" w14:textId="77777777" w:rsidTr="00863FFD">
        <w:tc>
          <w:tcPr>
            <w:tcW w:w="3544" w:type="dxa"/>
          </w:tcPr>
          <w:p w14:paraId="21452139" w14:textId="1E0B0CA5" w:rsidR="00251C6F" w:rsidRPr="00780626" w:rsidRDefault="00251C6F" w:rsidP="00F93E99">
            <w:pPr>
              <w:spacing w:before="80"/>
            </w:pPr>
            <w:r w:rsidRPr="00780626">
              <w:t xml:space="preserve">Uiterste datum voor indienen van vragen </w:t>
            </w:r>
            <w:r w:rsidR="00170886" w:rsidRPr="00780626">
              <w:t xml:space="preserve">laatste </w:t>
            </w:r>
            <w:r w:rsidR="0075246B" w:rsidRPr="00780626">
              <w:t>N</w:t>
            </w:r>
            <w:r w:rsidR="00C024B0" w:rsidRPr="00780626">
              <w:t xml:space="preserve">ota van </w:t>
            </w:r>
            <w:r w:rsidR="00351F8D" w:rsidRPr="00780626">
              <w:t>Inlichtingen</w:t>
            </w:r>
          </w:p>
        </w:tc>
        <w:tc>
          <w:tcPr>
            <w:tcW w:w="1984" w:type="dxa"/>
          </w:tcPr>
          <w:p w14:paraId="2A58167B" w14:textId="77777777" w:rsidR="00251C6F" w:rsidRDefault="00780626" w:rsidP="007469F6">
            <w:pPr>
              <w:spacing w:before="80"/>
              <w:jc w:val="center"/>
            </w:pPr>
            <w:r w:rsidRPr="00780626">
              <w:t>27 oktober 2025</w:t>
            </w:r>
          </w:p>
          <w:p w14:paraId="74185EFF" w14:textId="10632DB9" w:rsidR="00863FFD" w:rsidRPr="00780626" w:rsidRDefault="00863FFD" w:rsidP="007469F6">
            <w:pPr>
              <w:spacing w:before="80"/>
              <w:jc w:val="center"/>
            </w:pPr>
            <w:r w:rsidRPr="00863FFD">
              <w:t>Vóór 11:00</w:t>
            </w:r>
          </w:p>
        </w:tc>
        <w:tc>
          <w:tcPr>
            <w:tcW w:w="3544" w:type="dxa"/>
          </w:tcPr>
          <w:p w14:paraId="66014DED" w14:textId="4BE01867" w:rsidR="00251C6F" w:rsidRPr="00780626" w:rsidRDefault="00E8337A" w:rsidP="00F93E99">
            <w:pPr>
              <w:spacing w:before="80"/>
              <w:jc w:val="both"/>
            </w:pPr>
            <w:r w:rsidRPr="00780626">
              <w:t>Vragen n.a.v. Nota van Inlichtingen 1</w:t>
            </w:r>
          </w:p>
        </w:tc>
      </w:tr>
      <w:tr w:rsidR="00251C6F" w:rsidRPr="00B82978" w14:paraId="3670C9AB" w14:textId="77777777" w:rsidTr="00863FFD">
        <w:tc>
          <w:tcPr>
            <w:tcW w:w="3544" w:type="dxa"/>
          </w:tcPr>
          <w:p w14:paraId="2D1DDC71" w14:textId="510786A5" w:rsidR="00251C6F" w:rsidRPr="00780626" w:rsidRDefault="00251C6F" w:rsidP="00F93E99">
            <w:pPr>
              <w:spacing w:before="80"/>
            </w:pPr>
            <w:r w:rsidRPr="00780626">
              <w:t xml:space="preserve">Publicatie </w:t>
            </w:r>
            <w:r w:rsidR="0061607F" w:rsidRPr="00780626">
              <w:t xml:space="preserve">laatste </w:t>
            </w:r>
            <w:r w:rsidRPr="00780626">
              <w:t>Nota van Inlichtingen</w:t>
            </w:r>
          </w:p>
        </w:tc>
        <w:tc>
          <w:tcPr>
            <w:tcW w:w="1984" w:type="dxa"/>
          </w:tcPr>
          <w:p w14:paraId="6D9EAB72" w14:textId="491FFBBE" w:rsidR="00251C6F" w:rsidRPr="00780626" w:rsidRDefault="00780626" w:rsidP="007469F6">
            <w:pPr>
              <w:spacing w:before="80"/>
              <w:jc w:val="center"/>
            </w:pPr>
            <w:r w:rsidRPr="00780626">
              <w:t>3 november 2025</w:t>
            </w:r>
          </w:p>
        </w:tc>
        <w:tc>
          <w:tcPr>
            <w:tcW w:w="3544" w:type="dxa"/>
          </w:tcPr>
          <w:p w14:paraId="7B2430CB" w14:textId="77777777" w:rsidR="00251C6F" w:rsidRPr="00780626" w:rsidRDefault="00251C6F" w:rsidP="00F93E99">
            <w:pPr>
              <w:spacing w:before="80"/>
              <w:jc w:val="both"/>
            </w:pPr>
          </w:p>
        </w:tc>
      </w:tr>
      <w:tr w:rsidR="00251C6F" w:rsidRPr="00B82978" w14:paraId="6CD5AF40" w14:textId="77777777" w:rsidTr="00863FFD">
        <w:tc>
          <w:tcPr>
            <w:tcW w:w="3544" w:type="dxa"/>
          </w:tcPr>
          <w:p w14:paraId="1FF56A95" w14:textId="77777777" w:rsidR="00251C6F" w:rsidRPr="00863FFD" w:rsidRDefault="00251C6F" w:rsidP="00F93E99">
            <w:pPr>
              <w:spacing w:before="80"/>
            </w:pPr>
            <w:r w:rsidRPr="00863FFD">
              <w:t>Uiterste termijn van Inschrijving</w:t>
            </w:r>
          </w:p>
        </w:tc>
        <w:tc>
          <w:tcPr>
            <w:tcW w:w="1984" w:type="dxa"/>
          </w:tcPr>
          <w:p w14:paraId="25C6F047" w14:textId="77777777" w:rsidR="00251C6F" w:rsidRPr="00863FFD" w:rsidRDefault="00780626" w:rsidP="007469F6">
            <w:pPr>
              <w:spacing w:before="80"/>
              <w:jc w:val="center"/>
            </w:pPr>
            <w:r w:rsidRPr="00863FFD">
              <w:t>14 november 2025</w:t>
            </w:r>
          </w:p>
          <w:p w14:paraId="25069838" w14:textId="0093BADB" w:rsidR="00863FFD" w:rsidRPr="00863FFD" w:rsidRDefault="00863FFD" w:rsidP="007469F6">
            <w:pPr>
              <w:spacing w:before="80"/>
              <w:jc w:val="center"/>
            </w:pPr>
            <w:r w:rsidRPr="00863FFD">
              <w:t>11:00</w:t>
            </w:r>
          </w:p>
        </w:tc>
        <w:tc>
          <w:tcPr>
            <w:tcW w:w="3544" w:type="dxa"/>
          </w:tcPr>
          <w:p w14:paraId="090A57C4" w14:textId="77777777" w:rsidR="00251C6F" w:rsidRPr="00863FFD" w:rsidRDefault="00251C6F" w:rsidP="00F93E99">
            <w:pPr>
              <w:spacing w:before="80"/>
              <w:jc w:val="both"/>
            </w:pPr>
            <w:r w:rsidRPr="00863FFD">
              <w:t>Uiterste tijdstip van inschrijving</w:t>
            </w:r>
          </w:p>
        </w:tc>
      </w:tr>
      <w:tr w:rsidR="00251C6F" w:rsidRPr="00B82978" w14:paraId="1C75B90B" w14:textId="77777777" w:rsidTr="00863FFD">
        <w:tc>
          <w:tcPr>
            <w:tcW w:w="3544" w:type="dxa"/>
          </w:tcPr>
          <w:p w14:paraId="38AD5467" w14:textId="1752EB70" w:rsidR="00251C6F" w:rsidRPr="00863FFD" w:rsidRDefault="00E80C63" w:rsidP="00F93E99">
            <w:pPr>
              <w:spacing w:before="80"/>
            </w:pPr>
            <w:r w:rsidRPr="00863FFD">
              <w:t>G</w:t>
            </w:r>
            <w:r w:rsidR="00251C6F" w:rsidRPr="00863FFD">
              <w:t>unningsbeslissing</w:t>
            </w:r>
          </w:p>
        </w:tc>
        <w:tc>
          <w:tcPr>
            <w:tcW w:w="1984" w:type="dxa"/>
          </w:tcPr>
          <w:p w14:paraId="6C8BD8B8" w14:textId="6AFF269D" w:rsidR="00251C6F" w:rsidRPr="00863FFD" w:rsidRDefault="00863FFD" w:rsidP="007469F6">
            <w:pPr>
              <w:spacing w:before="80"/>
              <w:jc w:val="center"/>
            </w:pPr>
            <w:r w:rsidRPr="00863FFD">
              <w:t>27 november 2025</w:t>
            </w:r>
          </w:p>
        </w:tc>
        <w:tc>
          <w:tcPr>
            <w:tcW w:w="3544" w:type="dxa"/>
          </w:tcPr>
          <w:p w14:paraId="4C05FADC" w14:textId="25B76C81" w:rsidR="00251C6F" w:rsidRPr="00863FFD" w:rsidRDefault="00251C6F" w:rsidP="00F93E99">
            <w:pPr>
              <w:spacing w:before="80"/>
              <w:jc w:val="both"/>
            </w:pPr>
          </w:p>
        </w:tc>
      </w:tr>
      <w:tr w:rsidR="00AB5E8D" w:rsidRPr="00B82978" w14:paraId="2D8D8BBD" w14:textId="77777777" w:rsidTr="00863FFD">
        <w:tc>
          <w:tcPr>
            <w:tcW w:w="3544" w:type="dxa"/>
          </w:tcPr>
          <w:p w14:paraId="2B672EEE" w14:textId="2D82ABF3" w:rsidR="00AB5E8D" w:rsidRPr="00863FFD" w:rsidRDefault="00CE136E" w:rsidP="00F93E99">
            <w:pPr>
              <w:spacing w:before="80"/>
              <w:jc w:val="both"/>
            </w:pPr>
            <w:r w:rsidRPr="00863FFD">
              <w:t>G</w:t>
            </w:r>
            <w:r w:rsidR="00CB4AD8" w:rsidRPr="00863FFD">
              <w:t>unning</w:t>
            </w:r>
          </w:p>
        </w:tc>
        <w:tc>
          <w:tcPr>
            <w:tcW w:w="1984" w:type="dxa"/>
          </w:tcPr>
          <w:p w14:paraId="30803D73" w14:textId="3911E649" w:rsidR="00AB5E8D" w:rsidRPr="00863FFD" w:rsidRDefault="00863FFD" w:rsidP="007469F6">
            <w:pPr>
              <w:spacing w:before="80"/>
              <w:jc w:val="center"/>
            </w:pPr>
            <w:r w:rsidRPr="00863FFD">
              <w:t>18 december 2025</w:t>
            </w:r>
          </w:p>
        </w:tc>
        <w:tc>
          <w:tcPr>
            <w:tcW w:w="3544" w:type="dxa"/>
          </w:tcPr>
          <w:p w14:paraId="42C22837" w14:textId="77777777" w:rsidR="00AB5E8D" w:rsidRPr="00863FFD" w:rsidRDefault="00AB5E8D" w:rsidP="00F93E99">
            <w:pPr>
              <w:spacing w:before="80"/>
              <w:jc w:val="both"/>
            </w:pPr>
          </w:p>
        </w:tc>
      </w:tr>
      <w:tr w:rsidR="00D23D50" w:rsidRPr="00B82978" w14:paraId="218D86BD" w14:textId="77777777" w:rsidTr="00863FFD">
        <w:tc>
          <w:tcPr>
            <w:tcW w:w="3544" w:type="dxa"/>
          </w:tcPr>
          <w:p w14:paraId="13787661" w14:textId="09FF1CBE" w:rsidR="00D23D50" w:rsidRPr="00863FFD" w:rsidRDefault="00D23D50" w:rsidP="00F93E99">
            <w:pPr>
              <w:spacing w:before="80"/>
            </w:pPr>
            <w:r w:rsidRPr="00863FFD">
              <w:t>Verwachte operationele start</w:t>
            </w:r>
            <w:r w:rsidR="00096661" w:rsidRPr="00863FFD">
              <w:t xml:space="preserve"> overeenkomst</w:t>
            </w:r>
          </w:p>
        </w:tc>
        <w:tc>
          <w:tcPr>
            <w:tcW w:w="1984" w:type="dxa"/>
          </w:tcPr>
          <w:p w14:paraId="0F622BBA" w14:textId="18B1DC6E" w:rsidR="00D23D50" w:rsidRPr="00863FFD" w:rsidRDefault="00863FFD" w:rsidP="007469F6">
            <w:pPr>
              <w:spacing w:before="80"/>
              <w:jc w:val="center"/>
            </w:pPr>
            <w:r w:rsidRPr="00863FFD">
              <w:t>1 januari 2026</w:t>
            </w:r>
          </w:p>
        </w:tc>
        <w:tc>
          <w:tcPr>
            <w:tcW w:w="3544" w:type="dxa"/>
          </w:tcPr>
          <w:p w14:paraId="443432CC" w14:textId="77777777" w:rsidR="00D23D50" w:rsidRPr="00863FFD" w:rsidRDefault="00D23D50" w:rsidP="00F93E99">
            <w:pPr>
              <w:spacing w:before="80"/>
              <w:jc w:val="both"/>
            </w:pPr>
          </w:p>
        </w:tc>
      </w:tr>
    </w:tbl>
    <w:p w14:paraId="489519F0" w14:textId="7A622F97" w:rsidR="004441BA"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r w:rsidR="00D03690">
        <w:t>.</w:t>
      </w:r>
    </w:p>
    <w:p w14:paraId="2556CBD3" w14:textId="77777777" w:rsidR="00766460" w:rsidRPr="00B82978" w:rsidRDefault="00766460"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43" w:name="_Toc86321723"/>
      <w:bookmarkStart w:id="44" w:name="_Toc86673120"/>
      <w:bookmarkStart w:id="45" w:name="_Toc115188161"/>
      <w:bookmarkStart w:id="46" w:name="_Toc209545548"/>
      <w:r w:rsidRPr="00B82978">
        <w:t>Gebruik van TenderNed</w:t>
      </w:r>
      <w:bookmarkEnd w:id="43"/>
      <w:bookmarkEnd w:id="44"/>
      <w:bookmarkEnd w:id="45"/>
      <w:bookmarkEnd w:id="46"/>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eHerkenningsmiddel – met minimaal betrouwbaarheidsniveau 2 – nodig om een onderneming in TenderNed te registreren. Voor meer informatie zie </w:t>
      </w:r>
      <w:hyperlink r:id="rId18">
        <w:r w:rsidRPr="00B82978">
          <w:rPr>
            <w:rStyle w:val="Hyperlink"/>
            <w:rFonts w:eastAsia="Arial Unicode MS"/>
          </w:rPr>
          <w:t>www.TenderNed.nl</w:t>
        </w:r>
      </w:hyperlink>
      <w:r w:rsidRPr="00B82978">
        <w:rPr>
          <w:rFonts w:eastAsia="Arial Unicode MS"/>
        </w:rPr>
        <w:t xml:space="preserve"> en </w:t>
      </w:r>
      <w:hyperlink r:id="rId19">
        <w:r w:rsidRPr="00B82978">
          <w:rPr>
            <w:rStyle w:val="Hyperlink"/>
            <w:rFonts w:eastAsia="Arial Unicode MS"/>
          </w:rPr>
          <w:t>www.Tenderned.nl/cms/tenderned-voor-ondernemingen</w:t>
        </w:r>
      </w:hyperlink>
      <w:r w:rsidRPr="00B82978">
        <w:rPr>
          <w:rFonts w:eastAsia="Arial Unicode MS"/>
        </w:rPr>
        <w:t>.</w:t>
      </w:r>
    </w:p>
    <w:p w14:paraId="7232B59B" w14:textId="6045901B"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893BD0">
        <w:rPr>
          <w:rFonts w:eastAsia="Arial Unicode MS"/>
        </w:rPr>
        <w:t>3.4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lastRenderedPageBreak/>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11FE6139"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 -</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77777777" w:rsidR="00423DB6" w:rsidRPr="00B82978" w:rsidRDefault="00423DB6" w:rsidP="00643A1F">
      <w:pPr>
        <w:spacing w:after="0" w:line="276" w:lineRule="auto"/>
        <w:jc w:val="both"/>
      </w:pPr>
      <w:r w:rsidRPr="00B82978">
        <w:t xml:space="preserve">Voor het indienen van uw inschrijving gaat u in TenderNed naar “Mijn inschrijving”. </w:t>
      </w:r>
    </w:p>
    <w:p w14:paraId="2F341859" w14:textId="68A7D195"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“Eisen beantwoorden”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2BB4E8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“Gunningscriteria beantwoorden” </w:t>
      </w:r>
      <w:r w:rsidR="00FB3F76" w:rsidRPr="008952AC">
        <w:rPr>
          <w:rFonts w:eastAsia="Arial Unicode MS"/>
        </w:rPr>
        <w:t>dienen</w:t>
      </w:r>
      <w:r w:rsidRPr="008952AC">
        <w:rPr>
          <w:rFonts w:eastAsia="Arial Unicode MS"/>
        </w:rPr>
        <w:t xml:space="preserve"> onder het tabblad “Criteria”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73DEA59D"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“Dit criterium is beantwoord”; </w:t>
      </w:r>
    </w:p>
    <w:p w14:paraId="60236F8F" w14:textId="6E703977"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“Inschrijving op de aanbesteding” te worden doorlopen om uw inschrijving in te dienen. </w:t>
      </w:r>
    </w:p>
    <w:p w14:paraId="4A7BB04B" w14:textId="1B6ABC4A" w:rsidR="00423DB6" w:rsidRPr="00B82978" w:rsidRDefault="00423DB6" w:rsidP="00643A1F">
      <w:pPr>
        <w:spacing w:after="0" w:line="276" w:lineRule="auto"/>
        <w:jc w:val="both"/>
      </w:pPr>
      <w:r w:rsidRPr="00B82978">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2388CE25" w14:textId="77777777" w:rsidR="00A87960" w:rsidRDefault="00423DB6" w:rsidP="00643A1F">
      <w:pPr>
        <w:spacing w:after="0" w:line="276" w:lineRule="auto"/>
        <w:jc w:val="both"/>
      </w:pPr>
      <w:r w:rsidRPr="001F7E54">
        <w:t xml:space="preserve">In Bijlage </w:t>
      </w:r>
      <w:r w:rsidR="00DB5804">
        <w:t>1</w:t>
      </w:r>
      <w:r w:rsidRPr="001F7E54">
        <w:t xml:space="preserve"> is een checklist opgenomen van alle bij inschrijving in te dienen documenten. </w:t>
      </w:r>
      <w:r>
        <w:t xml:space="preserve">Voor alle in deze leidraad genoemde, aan te leveren documenten die ondertekend dienen te worden, geldt dat de ondertekenaar van deze documenten bevoegd dient te zijn dit namens de inschrijver/combinant te doen. Deze vertegenwoordigingsbevoegdheid dient te worden aangetoond middels overlegging van een uittreksel uit het handelsregister (zie paragraaf </w:t>
      </w:r>
      <w:r w:rsidR="003A6C2C">
        <w:fldChar w:fldCharType="begin"/>
      </w:r>
      <w:r w:rsidR="003A6C2C">
        <w:instrText xml:space="preserve"> REF _Ref140130831 \r \h </w:instrText>
      </w:r>
      <w:r w:rsidR="003A6C2C">
        <w:fldChar w:fldCharType="separate"/>
      </w:r>
      <w:r w:rsidR="003A6C2C">
        <w:t>4.3</w:t>
      </w:r>
      <w:r w:rsidR="003A6C2C">
        <w:fldChar w:fldCharType="end"/>
      </w:r>
      <w:r>
        <w:t>). Indien de ondertekenaar niet staat geregistreerd als vertegenwoordigingsbevoegde dient een schriftelijke volmacht of een procuratieregeling te worden overgelegd waaruit de bevoegdheid blijkt.</w:t>
      </w:r>
      <w:r w:rsidR="00A87960">
        <w:t xml:space="preserve"> </w:t>
      </w:r>
    </w:p>
    <w:p w14:paraId="47166683" w14:textId="1EEDCAC6" w:rsidR="00423DB6" w:rsidRDefault="00423DB6" w:rsidP="00643A1F">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47" w:name="_Toc86321724"/>
      <w:bookmarkStart w:id="48" w:name="_Toc86673121"/>
      <w:bookmarkStart w:id="49" w:name="_Toc115188162"/>
      <w:bookmarkStart w:id="50" w:name="_Ref116911611"/>
      <w:bookmarkStart w:id="51" w:name="_Toc209545549"/>
      <w:r w:rsidRPr="00B82978">
        <w:lastRenderedPageBreak/>
        <w:t>Uitwisselen van informatie</w:t>
      </w:r>
      <w:bookmarkEnd w:id="47"/>
      <w:bookmarkEnd w:id="48"/>
      <w:bookmarkEnd w:id="49"/>
      <w:bookmarkEnd w:id="50"/>
      <w:bookmarkEnd w:id="51"/>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B82978" w:rsidRDefault="00251C6F" w:rsidP="00643A1F">
      <w:pPr>
        <w:spacing w:after="0" w:line="276" w:lineRule="auto"/>
        <w:jc w:val="both"/>
        <w:rPr>
          <w:rFonts w:eastAsia="Arial Unicode MS"/>
        </w:rPr>
      </w:pPr>
      <w:r w:rsidRPr="00B82978">
        <w:rPr>
          <w:rFonts w:eastAsia="Arial Unicode MS"/>
        </w:rPr>
        <w:t>Op de volgende wijzen kan ProRail inlichtingen verstrekken:</w:t>
      </w:r>
    </w:p>
    <w:p w14:paraId="16E7AA28" w14:textId="0A77ED91" w:rsidR="00251C6F" w:rsidRPr="003207A1" w:rsidRDefault="00251C6F" w:rsidP="00C32820">
      <w:pPr>
        <w:pStyle w:val="Lijstalinea"/>
        <w:numPr>
          <w:ilvl w:val="0"/>
          <w:numId w:val="31"/>
        </w:numPr>
        <w:spacing w:after="0"/>
        <w:contextualSpacing w:val="0"/>
        <w:jc w:val="both"/>
        <w:rPr>
          <w:rFonts w:eastAsia="Arial Unicode MS"/>
        </w:rPr>
      </w:pPr>
      <w:r w:rsidRPr="003207A1">
        <w:rPr>
          <w:rFonts w:eastAsia="Arial Unicode MS"/>
        </w:rPr>
        <w:t>Algemene inlichtingen</w:t>
      </w:r>
    </w:p>
    <w:p w14:paraId="50776C37" w14:textId="35E19876" w:rsidR="00251C6F" w:rsidRPr="003207A1" w:rsidRDefault="00251C6F" w:rsidP="00C32820">
      <w:pPr>
        <w:pStyle w:val="Lijstalinea"/>
        <w:numPr>
          <w:ilvl w:val="0"/>
          <w:numId w:val="31"/>
        </w:numPr>
        <w:spacing w:after="0"/>
        <w:contextualSpacing w:val="0"/>
        <w:jc w:val="both"/>
        <w:rPr>
          <w:rFonts w:eastAsia="Arial Unicode MS"/>
        </w:rPr>
      </w:pPr>
      <w:r w:rsidRPr="003207A1">
        <w:rPr>
          <w:rFonts w:eastAsia="Arial Unicode MS"/>
        </w:rPr>
        <w:t>Individuele inlichtingen</w:t>
      </w:r>
    </w:p>
    <w:p w14:paraId="7F2717D0" w14:textId="77777777" w:rsidR="00251C6F"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68DA6AF8" w14:textId="77777777" w:rsidR="00766460" w:rsidRPr="00B82978" w:rsidRDefault="00766460" w:rsidP="00643A1F">
      <w:pPr>
        <w:spacing w:after="0" w:line="276" w:lineRule="auto"/>
        <w:jc w:val="both"/>
        <w:rPr>
          <w:rFonts w:eastAsia="Arial Unicode MS"/>
        </w:rPr>
      </w:pPr>
    </w:p>
    <w:p w14:paraId="238A087A" w14:textId="77777777" w:rsidR="00251C6F" w:rsidRPr="00B82978" w:rsidRDefault="00251C6F" w:rsidP="00643A1F">
      <w:pPr>
        <w:pStyle w:val="Kop3"/>
        <w:spacing w:after="0" w:line="276" w:lineRule="auto"/>
        <w:jc w:val="both"/>
      </w:pPr>
      <w:bookmarkStart w:id="52" w:name="_Toc86321727"/>
      <w:bookmarkStart w:id="53" w:name="_Toc86673124"/>
      <w:bookmarkStart w:id="54" w:name="_Toc115188164"/>
      <w:bookmarkStart w:id="55" w:name="_Ref116911687"/>
      <w:bookmarkStart w:id="56" w:name="_Ref141437464"/>
      <w:bookmarkStart w:id="57" w:name="_Toc209545550"/>
      <w:r w:rsidRPr="00B82978">
        <w:t>Algemene inlichtingen</w:t>
      </w:r>
      <w:bookmarkEnd w:id="52"/>
      <w:bookmarkEnd w:id="53"/>
      <w:bookmarkEnd w:id="54"/>
      <w:bookmarkEnd w:id="55"/>
      <w:bookmarkEnd w:id="56"/>
      <w:bookmarkEnd w:id="57"/>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5AA864B9" w14:textId="0DE1A45C" w:rsidR="00251C6F" w:rsidRPr="00863FFD" w:rsidRDefault="00251C6F" w:rsidP="00643A1F">
      <w:pPr>
        <w:spacing w:after="0" w:line="276" w:lineRule="auto"/>
        <w:jc w:val="both"/>
      </w:pPr>
      <w:r w:rsidRPr="00863FFD">
        <w:t>Vragen dienen gesteld te worden in het bijgevoegde Excel format (</w:t>
      </w:r>
      <w:r w:rsidR="0034416E" w:rsidRPr="00863FFD">
        <w:t>B</w:t>
      </w:r>
      <w:r w:rsidRPr="00863FFD">
        <w:t>ijlage</w:t>
      </w:r>
      <w:r w:rsidR="00852EB9" w:rsidRPr="00863FFD">
        <w:t xml:space="preserve"> </w:t>
      </w:r>
      <w:r w:rsidR="001C6A6D" w:rsidRPr="00863FFD">
        <w:t>2</w:t>
      </w:r>
      <w:r w:rsidR="00DB1970" w:rsidRPr="00863FFD">
        <w:t xml:space="preserve"> - Format voor algemene inlichtingen</w:t>
      </w:r>
      <w:r w:rsidRPr="00863FFD">
        <w:t xml:space="preserve">, één vraag per cel) via de module ‘Berichten’ van TenderNed (hier kunt u uw vragenlijst als bijlage toevoegen) en niet in de vraag- en antwoordmodule van TenderNed. </w:t>
      </w:r>
    </w:p>
    <w:p w14:paraId="1B270ECF" w14:textId="3868053F" w:rsidR="00251C6F" w:rsidRPr="00863FFD" w:rsidRDefault="00251C6F" w:rsidP="00643A1F">
      <w:pPr>
        <w:spacing w:after="0" w:line="276" w:lineRule="auto"/>
        <w:jc w:val="both"/>
      </w:pPr>
      <w:r w:rsidRPr="00863FFD">
        <w:t>De uiterste datum voor het stellen van vragen is vermeld op TenderNed. Hoe eerder u uw vraag stelt, des te sneller kan deze beantwoord worden.</w:t>
      </w:r>
    </w:p>
    <w:p w14:paraId="446FD0B3" w14:textId="77777777" w:rsidR="00251C6F" w:rsidRDefault="00251C6F" w:rsidP="00643A1F">
      <w:pPr>
        <w:spacing w:after="0" w:line="276" w:lineRule="auto"/>
        <w:jc w:val="both"/>
      </w:pPr>
      <w:r w:rsidRPr="00863FFD">
        <w:t xml:space="preserve">De antwoorden op ontvangen vragen publiceert ProRail </w:t>
      </w:r>
      <w:r w:rsidRPr="00B82978">
        <w:t xml:space="preserve">geanonimiseerd via één of meerdere nota(’s) van inlichtingen op TenderNed. </w:t>
      </w:r>
    </w:p>
    <w:p w14:paraId="285B0F1D" w14:textId="77777777" w:rsidR="00766460" w:rsidRPr="00B82978" w:rsidRDefault="00766460"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58" w:name="_Toc86321728"/>
      <w:bookmarkStart w:id="59" w:name="_Toc86673125"/>
      <w:bookmarkStart w:id="60" w:name="_Toc115188165"/>
      <w:bookmarkStart w:id="61" w:name="_Ref116911713"/>
      <w:bookmarkStart w:id="62" w:name="_Ref141437474"/>
      <w:bookmarkStart w:id="63" w:name="_Toc209545551"/>
      <w:r w:rsidRPr="00B82978">
        <w:t>Individuele inlichtingen</w:t>
      </w:r>
      <w:bookmarkEnd w:id="58"/>
      <w:bookmarkEnd w:id="59"/>
      <w:bookmarkEnd w:id="60"/>
      <w:bookmarkEnd w:id="61"/>
      <w:bookmarkEnd w:id="62"/>
      <w:bookmarkEnd w:id="63"/>
    </w:p>
    <w:p w14:paraId="5376E274" w14:textId="16A0D8E3" w:rsidR="00251C6F" w:rsidRPr="00863FFD"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w:t>
      </w:r>
      <w:r w:rsidRPr="00863FFD">
        <w:rPr>
          <w:szCs w:val="20"/>
        </w:rPr>
        <w:t xml:space="preserve">om inlichtingen individueel te verstrekken, indien openbaarmaking van de </w:t>
      </w:r>
      <w:r w:rsidR="00141A3B" w:rsidRPr="00863FFD">
        <w:rPr>
          <w:szCs w:val="20"/>
        </w:rPr>
        <w:t>informatieschade</w:t>
      </w:r>
      <w:r w:rsidRPr="00863FFD">
        <w:rPr>
          <w:szCs w:val="20"/>
        </w:rPr>
        <w:t xml:space="preserve"> zou toebrengen aan de gerechtvaardigde economische belangen van desbetreffende inschrijver. </w:t>
      </w:r>
    </w:p>
    <w:p w14:paraId="5B7D31E8" w14:textId="77777777" w:rsidR="00F01406" w:rsidRPr="00863FFD" w:rsidRDefault="00676775" w:rsidP="00643A1F">
      <w:pPr>
        <w:spacing w:after="0" w:line="276" w:lineRule="auto"/>
        <w:jc w:val="both"/>
        <w:rPr>
          <w:rFonts w:eastAsia="Times New Roman" w:cs="Arial"/>
          <w:szCs w:val="20"/>
          <w:lang w:eastAsia="nl-NL"/>
        </w:rPr>
      </w:pPr>
      <w:r w:rsidRPr="00863FFD">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52594BD9" w14:textId="3EB775EE" w:rsidR="002C765B" w:rsidRDefault="00EF3B05" w:rsidP="00643A1F">
      <w:pPr>
        <w:spacing w:after="0" w:line="276" w:lineRule="auto"/>
        <w:jc w:val="both"/>
        <w:rPr>
          <w:szCs w:val="20"/>
        </w:rPr>
      </w:pPr>
      <w:r w:rsidRPr="00863FFD">
        <w:rPr>
          <w:szCs w:val="20"/>
        </w:rPr>
        <w:t>Individuele v</w:t>
      </w:r>
      <w:r w:rsidR="00F01406" w:rsidRPr="00863FFD">
        <w:rPr>
          <w:szCs w:val="20"/>
        </w:rPr>
        <w:t xml:space="preserve">ragen dienen gesteld te worden in het bijgevoegde Excel format (Bijlage </w:t>
      </w:r>
      <w:r w:rsidR="002C765B" w:rsidRPr="00863FFD">
        <w:rPr>
          <w:szCs w:val="20"/>
        </w:rPr>
        <w:t>3</w:t>
      </w:r>
      <w:r w:rsidR="00F01406" w:rsidRPr="00863FFD">
        <w:rPr>
          <w:szCs w:val="20"/>
        </w:rPr>
        <w:t xml:space="preserve"> - Format voor </w:t>
      </w:r>
      <w:r w:rsidR="002C765B" w:rsidRPr="00863FFD">
        <w:rPr>
          <w:szCs w:val="20"/>
        </w:rPr>
        <w:t>individuele</w:t>
      </w:r>
      <w:r w:rsidR="00F01406" w:rsidRPr="00863FFD">
        <w:rPr>
          <w:szCs w:val="20"/>
        </w:rPr>
        <w:t xml:space="preserve"> inlichtingen, één vraag per cel) via de module ‘Berichten’ van TenderNed (hier kunt u uw vragenlijst als bijlage toevoegen) en niet in de vraag- en antwoordmodule van TenderNed.</w:t>
      </w:r>
    </w:p>
    <w:p w14:paraId="68F1142C" w14:textId="77777777" w:rsidR="00766460" w:rsidRPr="00863FFD" w:rsidRDefault="00766460" w:rsidP="00643A1F">
      <w:pPr>
        <w:spacing w:after="0" w:line="276" w:lineRule="auto"/>
        <w:jc w:val="both"/>
        <w:rPr>
          <w:szCs w:val="20"/>
        </w:rPr>
      </w:pPr>
    </w:p>
    <w:p w14:paraId="2BCA8823" w14:textId="77777777" w:rsidR="00251C6F" w:rsidRPr="00B82978" w:rsidRDefault="00251C6F" w:rsidP="00643A1F">
      <w:pPr>
        <w:pStyle w:val="Kop2"/>
        <w:spacing w:after="0" w:line="276" w:lineRule="auto"/>
        <w:jc w:val="both"/>
      </w:pPr>
      <w:bookmarkStart w:id="64" w:name="_Toc86321729"/>
      <w:bookmarkStart w:id="65" w:name="_Toc86673126"/>
      <w:bookmarkStart w:id="66" w:name="_Toc115188166"/>
      <w:bookmarkStart w:id="67" w:name="_Ref116911742"/>
      <w:bookmarkStart w:id="68" w:name="_Ref131576794"/>
      <w:bookmarkStart w:id="69" w:name="_Toc209545552"/>
      <w:r w:rsidRPr="00B82978">
        <w:t>Contactinformatie</w:t>
      </w:r>
      <w:bookmarkEnd w:id="64"/>
      <w:bookmarkEnd w:id="65"/>
      <w:bookmarkEnd w:id="66"/>
      <w:bookmarkEnd w:id="67"/>
      <w:bookmarkEnd w:id="68"/>
      <w:bookmarkEnd w:id="69"/>
    </w:p>
    <w:p w14:paraId="7D44E0B3" w14:textId="5882C46F" w:rsidR="00251C6F" w:rsidRPr="00C748B4" w:rsidRDefault="00251C6F" w:rsidP="00643A1F">
      <w:pPr>
        <w:spacing w:after="0" w:line="276" w:lineRule="auto"/>
        <w:jc w:val="both"/>
        <w:rPr>
          <w:color w:val="0070C0"/>
        </w:rPr>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worden genomen met de tendermanager. </w:t>
      </w:r>
      <w:r w:rsidRPr="00B82978">
        <w:t xml:space="preserve">De tendermanager voor deze aanbesteding </w:t>
      </w:r>
      <w:r w:rsidRPr="00766460">
        <w:t xml:space="preserve">is </w:t>
      </w:r>
      <w:r w:rsidR="00863FFD" w:rsidRPr="00766460">
        <w:t xml:space="preserve">Frans Rieder, 06-51003359, </w:t>
      </w:r>
      <w:hyperlink r:id="rId20" w:history="1">
        <w:r w:rsidR="00863FFD" w:rsidRPr="00FB1017">
          <w:rPr>
            <w:rStyle w:val="Hyperlink"/>
          </w:rPr>
          <w:t>frans.rieder2@prorail.nl</w:t>
        </w:r>
      </w:hyperlink>
      <w:r w:rsidR="00C748B4">
        <w:rPr>
          <w:color w:val="0070C0"/>
        </w:rPr>
        <w:t xml:space="preserve"> </w:t>
      </w:r>
      <w:r w:rsidRPr="00B82978">
        <w:t>Echter kan enkel correspondentie via TenderNed effect hebben op (het verloop van) deze aanbestedingsprocedure.</w:t>
      </w:r>
    </w:p>
    <w:p w14:paraId="0A79E993" w14:textId="77777777" w:rsidR="00EC5410" w:rsidRPr="00B82978" w:rsidRDefault="00EC5410" w:rsidP="00643A1F">
      <w:pPr>
        <w:spacing w:after="0" w:line="276" w:lineRule="auto"/>
        <w:jc w:val="both"/>
      </w:pPr>
    </w:p>
    <w:p w14:paraId="34E62088" w14:textId="77777777" w:rsidR="00251C6F" w:rsidRPr="00B82978" w:rsidRDefault="00251C6F" w:rsidP="00643A1F">
      <w:pPr>
        <w:pStyle w:val="Kop2"/>
        <w:spacing w:after="0" w:line="276" w:lineRule="auto"/>
        <w:jc w:val="both"/>
      </w:pPr>
      <w:bookmarkStart w:id="70" w:name="_Toc50471420"/>
      <w:bookmarkStart w:id="71" w:name="_Toc86321730"/>
      <w:bookmarkStart w:id="72" w:name="_Toc86673127"/>
      <w:bookmarkStart w:id="73" w:name="_Toc115188167"/>
      <w:bookmarkStart w:id="74" w:name="_Toc209545553"/>
      <w:r w:rsidRPr="00B82978">
        <w:lastRenderedPageBreak/>
        <w:t>Tenderkostenvergoeding</w:t>
      </w:r>
      <w:bookmarkEnd w:id="70"/>
      <w:bookmarkEnd w:id="71"/>
      <w:bookmarkEnd w:id="72"/>
      <w:bookmarkEnd w:id="73"/>
      <w:bookmarkEnd w:id="74"/>
    </w:p>
    <w:p w14:paraId="51027B72" w14:textId="2DDA7420" w:rsidR="00251C6F" w:rsidRDefault="00251C6F" w:rsidP="00643A1F">
      <w:pPr>
        <w:spacing w:after="0" w:line="276" w:lineRule="auto"/>
        <w:jc w:val="both"/>
      </w:pPr>
      <w:r w:rsidRPr="00863FFD">
        <w:t>ProRail kent in het kader van deze aanbestedingsprocedure geen tenderkostenvergoeding toe.</w:t>
      </w:r>
    </w:p>
    <w:p w14:paraId="288882AB" w14:textId="77777777" w:rsidR="00766460" w:rsidRPr="00863FFD" w:rsidRDefault="00766460" w:rsidP="00643A1F">
      <w:pPr>
        <w:spacing w:after="0" w:line="276" w:lineRule="auto"/>
        <w:jc w:val="both"/>
      </w:pPr>
    </w:p>
    <w:p w14:paraId="67469D0D" w14:textId="77777777" w:rsidR="00251C6F" w:rsidRPr="00863FFD" w:rsidRDefault="00251C6F" w:rsidP="00643A1F">
      <w:pPr>
        <w:pStyle w:val="Kop2"/>
        <w:spacing w:after="0" w:line="276" w:lineRule="auto"/>
        <w:jc w:val="both"/>
      </w:pPr>
      <w:bookmarkStart w:id="75" w:name="_Toc86321731"/>
      <w:bookmarkStart w:id="76" w:name="_Toc86673128"/>
      <w:bookmarkStart w:id="77" w:name="_Toc115188168"/>
      <w:bookmarkStart w:id="78" w:name="_Toc209545554"/>
      <w:r w:rsidRPr="00863FFD">
        <w:t>Gestanddoeningstermijn</w:t>
      </w:r>
      <w:bookmarkEnd w:id="75"/>
      <w:bookmarkEnd w:id="76"/>
      <w:bookmarkEnd w:id="77"/>
      <w:bookmarkEnd w:id="78"/>
    </w:p>
    <w:p w14:paraId="1B03F75B" w14:textId="77777777" w:rsidR="00251C6F" w:rsidRPr="00863FFD" w:rsidRDefault="00251C6F" w:rsidP="00643A1F">
      <w:pPr>
        <w:spacing w:after="0" w:line="276" w:lineRule="auto"/>
        <w:jc w:val="both"/>
      </w:pPr>
      <w:r w:rsidRPr="00863FFD">
        <w:t>Met verwijzing naar artikel 15.1 van het ARN</w:t>
      </w:r>
      <w:r w:rsidRPr="00863FFD">
        <w:rPr>
          <w:vertAlign w:val="superscript"/>
        </w:rPr>
        <w:t>2016</w:t>
      </w:r>
      <w:r w:rsidRPr="00863FFD">
        <w:t xml:space="preserve"> geldt een termijn van 60 dagen.</w:t>
      </w:r>
    </w:p>
    <w:p w14:paraId="713A32DC" w14:textId="13910C5C" w:rsidR="00251C6F" w:rsidRPr="00B82978" w:rsidRDefault="00251C6F" w:rsidP="00643A1F">
      <w:pPr>
        <w:spacing w:after="0" w:line="276" w:lineRule="auto"/>
        <w:jc w:val="both"/>
      </w:pPr>
      <w:r w:rsidRPr="00863FFD">
        <w:t xml:space="preserve">Indien een partij een </w:t>
      </w:r>
      <w:r w:rsidR="005D7A40" w:rsidRPr="00863FFD">
        <w:t xml:space="preserve">klacht </w:t>
      </w:r>
      <w:r w:rsidR="002E2397" w:rsidRPr="00863FFD">
        <w:t>indient</w:t>
      </w:r>
      <w:r w:rsidR="00765F50" w:rsidRPr="00863FFD">
        <w:t xml:space="preserve"> </w:t>
      </w:r>
      <w:r w:rsidR="00D752DD" w:rsidRPr="00863FFD">
        <w:t xml:space="preserve">(zie </w:t>
      </w:r>
      <w:r w:rsidR="00791275" w:rsidRPr="00863FFD">
        <w:t>3.1</w:t>
      </w:r>
      <w:r w:rsidR="001D472E" w:rsidRPr="00863FFD">
        <w:t>2</w:t>
      </w:r>
      <w:r w:rsidR="00D752DD" w:rsidRPr="00863FFD">
        <w:t>)</w:t>
      </w:r>
      <w:r w:rsidR="00765F50" w:rsidRPr="00863FFD">
        <w:t>,</w:t>
      </w:r>
      <w:r w:rsidR="00D752DD" w:rsidRPr="00863FFD">
        <w:t xml:space="preserve"> </w:t>
      </w:r>
      <w:r w:rsidR="005D7A40" w:rsidRPr="00863FFD">
        <w:t xml:space="preserve">of een </w:t>
      </w:r>
      <w:r w:rsidRPr="00863FFD">
        <w:t>kort geding</w:t>
      </w:r>
      <w:r w:rsidR="00791275" w:rsidRPr="00863FFD">
        <w:t xml:space="preserve"> (zie 3.1</w:t>
      </w:r>
      <w:r w:rsidR="001D472E" w:rsidRPr="00863FFD">
        <w:t>3</w:t>
      </w:r>
      <w:r w:rsidR="00791275" w:rsidRPr="00863FFD">
        <w:t>)</w:t>
      </w:r>
      <w:r w:rsidRPr="00863FFD">
        <w:t xml:space="preserve"> aanhangig maakt tegen de voorlopige gunningsbeslissing, wordt de gestanddoeningstermijn van uw inschrijving (automatisch) verlengd tot het moment dat vier (4) weken zijn </w:t>
      </w:r>
      <w:r w:rsidRPr="00B82978">
        <w:t xml:space="preserve">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0AD5E0C5" w14:textId="30A5C02D" w:rsidR="00434EE8"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79" w:name="_Toc304905465"/>
      <w:bookmarkStart w:id="80" w:name="_Toc304905511"/>
      <w:bookmarkStart w:id="81" w:name="_Toc304961988"/>
      <w:bookmarkStart w:id="82" w:name="_Toc304962118"/>
      <w:bookmarkStart w:id="83" w:name="_Toc304905466"/>
      <w:bookmarkStart w:id="84" w:name="_Toc304905512"/>
      <w:bookmarkStart w:id="85" w:name="_Toc304961989"/>
      <w:bookmarkStart w:id="86" w:name="_Toc304962119"/>
      <w:bookmarkStart w:id="87" w:name="_Toc304905467"/>
      <w:bookmarkStart w:id="88" w:name="_Toc304905513"/>
      <w:bookmarkStart w:id="89" w:name="_Toc304961990"/>
      <w:bookmarkStart w:id="90" w:name="_Toc304962120"/>
      <w:bookmarkStart w:id="91" w:name="_Toc304905468"/>
      <w:bookmarkStart w:id="92" w:name="_Toc304905514"/>
      <w:bookmarkStart w:id="93" w:name="_Toc304961991"/>
      <w:bookmarkStart w:id="94" w:name="_Toc304962121"/>
      <w:bookmarkStart w:id="95" w:name="OLE_LINK2"/>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8370201" w14:textId="77777777" w:rsidR="00766460" w:rsidRDefault="00766460"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96" w:name="_Toc86321733"/>
      <w:bookmarkStart w:id="97" w:name="_Toc86673130"/>
      <w:bookmarkStart w:id="98" w:name="_Toc115188170"/>
      <w:bookmarkStart w:id="99" w:name="_Toc209545555"/>
      <w:r w:rsidRPr="00B82978">
        <w:t>Uitsluiting van de procedure</w:t>
      </w:r>
      <w:bookmarkEnd w:id="96"/>
      <w:bookmarkEnd w:id="97"/>
      <w:bookmarkEnd w:id="98"/>
      <w:bookmarkEnd w:id="99"/>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79FF1164"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BE5D60">
        <w:t>3.5</w:t>
      </w:r>
      <w:r w:rsidR="00BE5D60">
        <w:fldChar w:fldCharType="end"/>
      </w:r>
      <w:r w:rsidRPr="00B82978">
        <w:t>) om, of ingeval geconstateerd wordt dat inschrijvers onderling contacten onderhouden over deze aanbesteding.</w:t>
      </w:r>
    </w:p>
    <w:p w14:paraId="47023309" w14:textId="4A130F20" w:rsidR="00251C6F"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combinanten</w:t>
      </w:r>
      <w:r w:rsidRPr="00B82978">
        <w:t>, voor zover dat in verband met de uitvoering van hun deel relevant is. Ook publicaties worden in dit verband beschouwd als communicatie met derden.</w:t>
      </w:r>
    </w:p>
    <w:p w14:paraId="2664071B" w14:textId="77777777" w:rsidR="00766460" w:rsidRPr="00B82978" w:rsidRDefault="00766460"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00" w:name="_Toc86321734"/>
      <w:bookmarkStart w:id="101" w:name="_Toc86673131"/>
      <w:bookmarkStart w:id="102" w:name="_Toc115188171"/>
      <w:bookmarkStart w:id="103" w:name="_Toc122439138"/>
      <w:bookmarkStart w:id="104" w:name="_Toc122439210"/>
      <w:bookmarkStart w:id="105" w:name="_Toc123027212"/>
      <w:bookmarkStart w:id="106" w:name="_Toc123119645"/>
      <w:bookmarkStart w:id="107" w:name="_Toc209545556"/>
      <w:r w:rsidRPr="00B82978" w:rsidDel="006849F2">
        <w:t>Geldigheid inschrijving</w:t>
      </w:r>
      <w:bookmarkEnd w:id="100"/>
      <w:bookmarkEnd w:id="101"/>
      <w:bookmarkEnd w:id="102"/>
      <w:bookmarkEnd w:id="103"/>
      <w:bookmarkEnd w:id="104"/>
      <w:bookmarkEnd w:id="105"/>
      <w:bookmarkEnd w:id="106"/>
      <w:bookmarkEnd w:id="107"/>
    </w:p>
    <w:p w14:paraId="553A34BA" w14:textId="77A3E141" w:rsidR="00251C6F" w:rsidRPr="00B82978" w:rsidDel="0040321C" w:rsidRDefault="00251C6F" w:rsidP="00643A1F">
      <w:pPr>
        <w:spacing w:after="0" w:line="276" w:lineRule="auto"/>
        <w:jc w:val="both"/>
      </w:pPr>
      <w:r w:rsidRPr="00B82978" w:rsidDel="006849F2">
        <w:t>Door in te schrijven stemt inschrijver in met alle bepalingen uit de aankondiging van de opdracht en de aanbestedingsstukken.</w:t>
      </w:r>
      <w:r w:rsidR="00BA70BF" w:rsidDel="006849F2">
        <w:t xml:space="preserve"> </w:t>
      </w:r>
    </w:p>
    <w:p w14:paraId="35059E9C" w14:textId="01C9FBAF" w:rsidR="00251C6F" w:rsidRPr="00B82978" w:rsidDel="006849F2" w:rsidRDefault="00251C6F" w:rsidP="00643A1F">
      <w:pPr>
        <w:spacing w:after="0" w:line="276" w:lineRule="auto"/>
        <w:jc w:val="both"/>
      </w:pPr>
      <w:r w:rsidRPr="00B82978" w:rsidDel="006849F2">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08" w:name="_Toc86321735"/>
      <w:bookmarkStart w:id="109" w:name="_Toc86673132"/>
      <w:bookmarkStart w:id="110" w:name="_Toc115188172"/>
      <w:bookmarkStart w:id="111" w:name="_Toc209545557"/>
      <w:r w:rsidRPr="00B82978">
        <w:t>Rechtsverwerking</w:t>
      </w:r>
      <w:bookmarkEnd w:id="108"/>
      <w:bookmarkEnd w:id="109"/>
      <w:bookmarkEnd w:id="110"/>
      <w:bookmarkEnd w:id="111"/>
    </w:p>
    <w:p w14:paraId="209359E6" w14:textId="229EDB5D" w:rsidR="00251C6F" w:rsidRPr="00B82978" w:rsidRDefault="00251C6F" w:rsidP="00643A1F">
      <w:pPr>
        <w:spacing w:after="0" w:line="276" w:lineRule="auto"/>
        <w:jc w:val="both"/>
      </w:pPr>
      <w:r w:rsidRPr="00B82978">
        <w:t xml:space="preserve">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w:t>
      </w:r>
      <w:r w:rsidRPr="00B82978">
        <w:lastRenderedPageBreak/>
        <w:t>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(aanbestedings)recht,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12" w:name="_Toc86321736"/>
      <w:bookmarkStart w:id="113" w:name="_Toc86673133"/>
      <w:bookmarkStart w:id="114" w:name="_Toc115188173"/>
      <w:bookmarkStart w:id="115" w:name="_Toc209545558"/>
      <w:r w:rsidRPr="00B82978">
        <w:t>Algemene vragen of opmerkingen</w:t>
      </w:r>
      <w:bookmarkEnd w:id="112"/>
      <w:bookmarkEnd w:id="113"/>
      <w:bookmarkEnd w:id="114"/>
      <w:bookmarkEnd w:id="115"/>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21"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16" w:name="_Toc86321737"/>
      <w:bookmarkStart w:id="117" w:name="_Toc86673134"/>
      <w:bookmarkStart w:id="118" w:name="_Toc115188174"/>
      <w:bookmarkStart w:id="119" w:name="_Toc209545559"/>
      <w:r w:rsidRPr="00B82978">
        <w:t>Klachtenmeldpunt ProRail</w:t>
      </w:r>
      <w:bookmarkEnd w:id="116"/>
      <w:bookmarkEnd w:id="117"/>
      <w:bookmarkEnd w:id="118"/>
      <w:bookmarkEnd w:id="119"/>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22" w:history="1">
        <w:r w:rsidRPr="00B82978">
          <w:rPr>
            <w:rStyle w:val="Hyperlink"/>
          </w:rPr>
          <w:t>https://www.prorail.nl/samenwerken/</w:t>
        </w:r>
        <w:r w:rsidRPr="00B82978">
          <w:rPr>
            <w:rStyle w:val="Hyperlink"/>
          </w:rPr>
          <w:softHyphen/>
          <w:t>leveranciers/documenten</w:t>
        </w:r>
      </w:hyperlink>
      <w:r w:rsidRPr="00B82978">
        <w:t>.</w:t>
      </w:r>
    </w:p>
    <w:p w14:paraId="39AD50EC" w14:textId="65D44338"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3"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0247F0">
        <w:t>3.5</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20" w:name="_Toc86321738"/>
      <w:bookmarkStart w:id="121" w:name="_Toc86673135"/>
      <w:bookmarkStart w:id="122" w:name="_Toc115188175"/>
      <w:bookmarkStart w:id="123" w:name="_Toc209545560"/>
      <w:r w:rsidRPr="00B82978">
        <w:t>Beroepsprocedure</w:t>
      </w:r>
      <w:bookmarkEnd w:id="120"/>
      <w:bookmarkEnd w:id="121"/>
      <w:bookmarkEnd w:id="122"/>
      <w:bookmarkEnd w:id="123"/>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br w:type="page"/>
      </w:r>
    </w:p>
    <w:p w14:paraId="688953C4" w14:textId="3485C557" w:rsidR="00670AC5" w:rsidRDefault="007D39A5" w:rsidP="00643A1F">
      <w:pPr>
        <w:pStyle w:val="Kop1"/>
        <w:spacing w:before="120" w:after="0" w:line="276" w:lineRule="auto"/>
        <w:jc w:val="both"/>
      </w:pPr>
      <w:bookmarkStart w:id="124" w:name="_Ref138085408"/>
      <w:bookmarkStart w:id="125" w:name="_Toc209545561"/>
      <w:bookmarkStart w:id="126" w:name="_Toc86321739"/>
      <w:bookmarkStart w:id="127" w:name="_Toc86673136"/>
      <w:bookmarkStart w:id="128" w:name="_Toc115188176"/>
      <w:bookmarkStart w:id="129" w:name="_Ref116915830"/>
      <w:r>
        <w:lastRenderedPageBreak/>
        <w:t>Uitsluitingsgronden en g</w:t>
      </w:r>
      <w:r w:rsidR="00670AC5" w:rsidRPr="00B82978">
        <w:t>eschiktheid</w:t>
      </w:r>
      <w:r w:rsidR="00EF2170">
        <w:t>seisen</w:t>
      </w:r>
      <w:bookmarkEnd w:id="124"/>
      <w:bookmarkEnd w:id="125"/>
      <w:r w:rsidR="00670AC5" w:rsidRPr="00B82978">
        <w:t xml:space="preserve"> </w:t>
      </w:r>
      <w:bookmarkEnd w:id="126"/>
      <w:bookmarkEnd w:id="127"/>
      <w:bookmarkEnd w:id="128"/>
      <w:bookmarkEnd w:id="129"/>
    </w:p>
    <w:p w14:paraId="4C435F4C" w14:textId="77777777" w:rsidR="00C748B4" w:rsidRPr="00C748B4" w:rsidRDefault="00C748B4" w:rsidP="00C748B4">
      <w:pPr>
        <w:rPr>
          <w:lang w:eastAsia="nl-NL"/>
        </w:rPr>
      </w:pPr>
    </w:p>
    <w:p w14:paraId="217891B9" w14:textId="77777777" w:rsidR="00670AC5" w:rsidRPr="00B82978" w:rsidRDefault="00670AC5" w:rsidP="00643A1F">
      <w:pPr>
        <w:pStyle w:val="Kop2"/>
        <w:spacing w:after="0" w:line="276" w:lineRule="auto"/>
        <w:jc w:val="both"/>
      </w:pPr>
      <w:bookmarkStart w:id="130" w:name="_Toc86321740"/>
      <w:bookmarkStart w:id="131" w:name="_Toc86673137"/>
      <w:bookmarkStart w:id="132" w:name="_Toc115188177"/>
      <w:bookmarkStart w:id="133" w:name="_Toc209545562"/>
      <w:r w:rsidRPr="00B82978">
        <w:t>Inleiding</w:t>
      </w:r>
      <w:bookmarkEnd w:id="130"/>
      <w:bookmarkEnd w:id="131"/>
      <w:bookmarkEnd w:id="132"/>
      <w:bookmarkEnd w:id="133"/>
    </w:p>
    <w:p w14:paraId="530DA62F" w14:textId="488DA946"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C32820">
      <w:pPr>
        <w:pStyle w:val="Lijstalinea"/>
        <w:numPr>
          <w:ilvl w:val="0"/>
          <w:numId w:val="14"/>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C32820">
      <w:pPr>
        <w:pStyle w:val="Lijstalinea"/>
        <w:numPr>
          <w:ilvl w:val="0"/>
          <w:numId w:val="14"/>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C32820">
      <w:pPr>
        <w:pStyle w:val="Lijstalinea"/>
        <w:numPr>
          <w:ilvl w:val="0"/>
          <w:numId w:val="14"/>
        </w:numPr>
        <w:spacing w:after="0" w:line="276" w:lineRule="auto"/>
        <w:ind w:left="709"/>
        <w:contextualSpacing w:val="0"/>
        <w:jc w:val="both"/>
      </w:pPr>
      <w:bookmarkStart w:id="134" w:name="_Ref136872466"/>
      <w:r>
        <w:t>Met beroep op draagkracht derden</w:t>
      </w:r>
      <w:r w:rsidR="00D4622F">
        <w:t xml:space="preserve"> (zie paragraaf </w:t>
      </w:r>
      <w:r w:rsidR="00EC0AF7">
        <w:t>4.</w:t>
      </w:r>
      <w:r w:rsidR="0099788A">
        <w:t>2.3</w:t>
      </w:r>
      <w:r w:rsidR="00D4622F">
        <w:t>)</w:t>
      </w:r>
      <w:bookmarkEnd w:id="134"/>
    </w:p>
    <w:p w14:paraId="1C6711BD" w14:textId="32DC6582" w:rsidR="002570A5" w:rsidRDefault="002570A5" w:rsidP="00C32820">
      <w:pPr>
        <w:pStyle w:val="Lijstalinea"/>
        <w:numPr>
          <w:ilvl w:val="0"/>
          <w:numId w:val="14"/>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Default="00E2601F" w:rsidP="00643A1F">
      <w:pPr>
        <w:pStyle w:val="Kop2"/>
        <w:spacing w:after="0" w:line="276" w:lineRule="auto"/>
      </w:pPr>
      <w:bookmarkStart w:id="135" w:name="_Toc209545563"/>
      <w:r w:rsidRPr="00E2601F">
        <w:t>Uniform Europees Aanbestedingsdocument (UEA)</w:t>
      </w:r>
      <w:bookmarkEnd w:id="135"/>
    </w:p>
    <w:p w14:paraId="4FB280FA" w14:textId="0616B7B2" w:rsidR="008E0C51" w:rsidRPr="00711872" w:rsidRDefault="008E0C51" w:rsidP="00643A1F">
      <w:pPr>
        <w:pStyle w:val="Kop3"/>
        <w:spacing w:after="0" w:line="276" w:lineRule="auto"/>
      </w:pPr>
      <w:bookmarkStart w:id="136" w:name="_Ref136872511"/>
      <w:bookmarkStart w:id="137" w:name="_Toc209545564"/>
      <w:r>
        <w:t>Een zelf</w:t>
      </w:r>
      <w:r w:rsidRPr="00711872">
        <w:t>standige inschrijving</w:t>
      </w:r>
      <w:bookmarkEnd w:id="136"/>
      <w:bookmarkEnd w:id="137"/>
    </w:p>
    <w:p w14:paraId="0C37653D" w14:textId="00DD9C45"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w:t>
      </w:r>
      <w:r w:rsidR="007B7ECA" w:rsidRPr="00B82978">
        <w:rPr>
          <w:rFonts w:eastAsia="Arial Unicode MS"/>
        </w:rPr>
        <w:t>ertoe</w:t>
      </w:r>
      <w:r w:rsidR="000B29B0" w:rsidRPr="00B82978">
        <w:rPr>
          <w:rFonts w:eastAsia="Arial Unicode MS"/>
        </w:rPr>
        <w:t xml:space="preserv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7F6D2449" w:rsidR="006C68AF" w:rsidRPr="00767012" w:rsidRDefault="00484B1A" w:rsidP="00C32820">
      <w:pPr>
        <w:pStyle w:val="Lijstalinea"/>
        <w:numPr>
          <w:ilvl w:val="0"/>
          <w:numId w:val="1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4DDD4664" w14:textId="14B00C29" w:rsidR="00567A8D" w:rsidRPr="00567A8D" w:rsidRDefault="79AE6EB9" w:rsidP="00C32820">
      <w:pPr>
        <w:pStyle w:val="Lijstalinea"/>
        <w:numPr>
          <w:ilvl w:val="1"/>
          <w:numId w:val="11"/>
        </w:numPr>
        <w:spacing w:after="0" w:line="276" w:lineRule="auto"/>
        <w:ind w:left="567" w:hanging="283"/>
        <w:jc w:val="both"/>
        <w:rPr>
          <w:rFonts w:eastAsia="Arial"/>
        </w:rPr>
      </w:pPr>
      <w:r w:rsidRPr="6D094FD7">
        <w:rPr>
          <w:rFonts w:eastAsia="Arial"/>
        </w:rPr>
        <w:t xml:space="preserve">De gevraagde bewijsstukken voor de uitsluitingsgronden. Dit betreffen de uitsluitingsgronden in paragraaf </w:t>
      </w:r>
      <w:r w:rsidR="00E64996">
        <w:rPr>
          <w:rFonts w:eastAsia="Arial"/>
        </w:rPr>
        <w:t>4.3</w:t>
      </w:r>
      <w:r w:rsidRPr="6D094FD7">
        <w:rPr>
          <w:rFonts w:eastAsia="Arial"/>
        </w:rPr>
        <w:t xml:space="preserve"> en </w:t>
      </w:r>
      <w:r w:rsidR="00E64996">
        <w:rPr>
          <w:rFonts w:eastAsia="Arial"/>
        </w:rPr>
        <w:t>4.4</w:t>
      </w:r>
      <w:r w:rsidR="00766460">
        <w:rPr>
          <w:rFonts w:eastAsia="Arial"/>
        </w:rPr>
        <w:t>.</w:t>
      </w:r>
    </w:p>
    <w:p w14:paraId="514B410E" w14:textId="77777777" w:rsidR="00567A8D" w:rsidRPr="00567A8D" w:rsidRDefault="00567A8D" w:rsidP="00567A8D">
      <w:pPr>
        <w:spacing w:after="0" w:line="276" w:lineRule="auto"/>
        <w:ind w:left="851" w:hanging="851"/>
        <w:jc w:val="both"/>
      </w:pPr>
    </w:p>
    <w:p w14:paraId="11DE034A" w14:textId="4A59F4EC" w:rsidR="0094147D" w:rsidRDefault="00266B9A" w:rsidP="00643A1F">
      <w:pPr>
        <w:pStyle w:val="Kop3"/>
        <w:spacing w:after="0" w:line="276" w:lineRule="auto"/>
        <w:rPr>
          <w:rFonts w:eastAsia="Arial Unicode MS"/>
        </w:rPr>
      </w:pPr>
      <w:bookmarkStart w:id="138" w:name="_Ref138085650"/>
      <w:bookmarkStart w:id="139" w:name="_Toc209545565"/>
      <w:r>
        <w:rPr>
          <w:rFonts w:eastAsia="Arial Unicode MS"/>
        </w:rPr>
        <w:t>Inschrijving in combinatie met andere partij(en)</w:t>
      </w:r>
      <w:bookmarkEnd w:id="138"/>
      <w:bookmarkEnd w:id="139"/>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2"/>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2B03BC39" w:rsidR="00B7238F" w:rsidRPr="00B7238F" w:rsidRDefault="00EF5FEA" w:rsidP="00C32820">
      <w:pPr>
        <w:numPr>
          <w:ilvl w:val="0"/>
          <w:numId w:val="23"/>
        </w:numPr>
        <w:spacing w:after="0" w:line="276" w:lineRule="auto"/>
        <w:ind w:left="567" w:hanging="283"/>
        <w:jc w:val="both"/>
        <w:rPr>
          <w:rFonts w:eastAsia="Arial Unicode MS"/>
          <w:u w:val="single"/>
        </w:rPr>
      </w:pPr>
      <w:r>
        <w:rPr>
          <w:rFonts w:eastAsia="Arial Unicode MS"/>
        </w:rPr>
        <w:lastRenderedPageBreak/>
        <w:t>Van a</w:t>
      </w:r>
      <w:r w:rsidR="00B7238F" w:rsidRPr="00B7238F">
        <w:rPr>
          <w:rFonts w:eastAsia="Arial Unicode MS"/>
        </w:rPr>
        <w:t>lle</w:t>
      </w:r>
      <w:r w:rsidR="00967C21">
        <w:rPr>
          <w:rFonts w:eastAsia="Arial Unicode MS"/>
        </w:rPr>
        <w:t xml:space="preserve"> combinanten </w:t>
      </w:r>
      <w:r>
        <w:rPr>
          <w:rFonts w:eastAsia="Arial Unicode MS"/>
        </w:rPr>
        <w:t xml:space="preserve">een </w:t>
      </w:r>
      <w:r w:rsidR="00B7238F" w:rsidRPr="00B7238F">
        <w:rPr>
          <w:rFonts w:eastAsia="Arial Unicode MS"/>
        </w:rPr>
        <w:t>ingevulde en ondertekende UEA</w:t>
      </w:r>
      <w:r w:rsidR="00B7238F" w:rsidRPr="00B7238F">
        <w:t xml:space="preserve"> conform bijlage. Let hierbij op dat:</w:t>
      </w:r>
    </w:p>
    <w:p w14:paraId="2011F402" w14:textId="16698148" w:rsidR="00B7238F" w:rsidRPr="00B7238F" w:rsidRDefault="00B7238F" w:rsidP="00C32820">
      <w:pPr>
        <w:numPr>
          <w:ilvl w:val="0"/>
          <w:numId w:val="22"/>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C32820">
      <w:pPr>
        <w:numPr>
          <w:ilvl w:val="0"/>
          <w:numId w:val="22"/>
        </w:numPr>
        <w:spacing w:after="0" w:line="276" w:lineRule="auto"/>
        <w:ind w:left="851" w:hanging="284"/>
        <w:jc w:val="both"/>
        <w:rPr>
          <w:u w:val="single"/>
        </w:rPr>
      </w:pPr>
      <w:r w:rsidRPr="00B7238F">
        <w:rPr>
          <w:rFonts w:eastAsia="Arial"/>
        </w:rPr>
        <w:t xml:space="preserve">tevens dient op elk UEA de rol van de ondernemer binnen de combinatie alsmede de identiteit van de andere combinant(en) (bedrijfsnaam) te worden vermeld. </w:t>
      </w:r>
    </w:p>
    <w:p w14:paraId="59A81DF0" w14:textId="6B3D7C9D" w:rsidR="00B7238F" w:rsidRPr="00783F8F" w:rsidRDefault="00B7238F" w:rsidP="00C32820">
      <w:pPr>
        <w:numPr>
          <w:ilvl w:val="0"/>
          <w:numId w:val="23"/>
        </w:numPr>
        <w:spacing w:after="0" w:line="276" w:lineRule="auto"/>
        <w:ind w:left="567" w:hanging="283"/>
        <w:jc w:val="both"/>
        <w:rPr>
          <w:rFonts w:eastAsia="Arial Unicode MS"/>
        </w:rPr>
      </w:pPr>
      <w:r w:rsidRPr="00783F8F">
        <w:rPr>
          <w:rFonts w:eastAsia="Arial Unicode MS"/>
        </w:rPr>
        <w:t>Van de combinanten samen:</w:t>
      </w:r>
    </w:p>
    <w:p w14:paraId="68F0ED6C" w14:textId="4958AC93" w:rsidR="003B39B8" w:rsidRPr="008736F9" w:rsidRDefault="001A159F" w:rsidP="00C32820">
      <w:pPr>
        <w:numPr>
          <w:ilvl w:val="1"/>
          <w:numId w:val="1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(B</w:t>
      </w:r>
      <w:r w:rsidRPr="008736F9">
        <w:rPr>
          <w:rFonts w:eastAsia="Arial"/>
        </w:rPr>
        <w:t xml:space="preserve">ijlage </w:t>
      </w:r>
      <w:r w:rsidR="0083357E">
        <w:rPr>
          <w:rFonts w:eastAsia="Arial"/>
        </w:rPr>
        <w:t>4</w:t>
      </w:r>
      <w:r w:rsidR="003466A0" w:rsidRPr="008736F9">
        <w:rPr>
          <w:rFonts w:eastAsia="Arial"/>
        </w:rPr>
        <w:t>)</w:t>
      </w:r>
      <w:r w:rsidRPr="008736F9">
        <w:rPr>
          <w:rFonts w:eastAsia="Arial"/>
        </w:rPr>
        <w:t xml:space="preserve"> waarin </w:t>
      </w:r>
      <w:r w:rsidR="00C12DB7" w:rsidRPr="008736F9">
        <w:rPr>
          <w:rFonts w:eastAsia="Arial"/>
        </w:rPr>
        <w:t xml:space="preserve">de </w:t>
      </w:r>
      <w:r w:rsidRPr="008736F9">
        <w:rPr>
          <w:rFonts w:eastAsia="Arial"/>
        </w:rPr>
        <w:t>combinanten</w:t>
      </w:r>
      <w:r w:rsidR="00CC7EB5" w:rsidRPr="008736F9">
        <w:rPr>
          <w:rFonts w:eastAsia="Arial"/>
        </w:rPr>
        <w:t>:</w:t>
      </w:r>
      <w:r w:rsidRPr="008736F9">
        <w:rPr>
          <w:rFonts w:eastAsia="Arial"/>
        </w:rPr>
        <w:t xml:space="preserve"> </w:t>
      </w:r>
    </w:p>
    <w:p w14:paraId="0384C60E" w14:textId="762CF608" w:rsidR="003B39B8" w:rsidRDefault="003B39B8" w:rsidP="00C32820">
      <w:pPr>
        <w:pStyle w:val="Lijstalinea"/>
        <w:numPr>
          <w:ilvl w:val="0"/>
          <w:numId w:val="20"/>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00C32820">
      <w:pPr>
        <w:pStyle w:val="Lijstalinea"/>
        <w:numPr>
          <w:ilvl w:val="0"/>
          <w:numId w:val="20"/>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van iedere afzonderlijke combinant</w:t>
      </w:r>
      <w:r w:rsidR="31FAF6A1" w:rsidRPr="6D094FD7">
        <w:rPr>
          <w:rFonts w:eastAsia="Arial"/>
        </w:rPr>
        <w:t>)</w:t>
      </w:r>
      <w:r w:rsidR="00B7238F" w:rsidRPr="6D094FD7">
        <w:rPr>
          <w:rFonts w:eastAsia="Arial"/>
        </w:rPr>
        <w:t xml:space="preserve">: </w:t>
      </w:r>
    </w:p>
    <w:p w14:paraId="1DF2F554" w14:textId="0AFEC8D5" w:rsidR="005475A1" w:rsidRPr="005662F6" w:rsidRDefault="003B39B8" w:rsidP="00C32820">
      <w:pPr>
        <w:pStyle w:val="Lijstalinea"/>
        <w:numPr>
          <w:ilvl w:val="1"/>
          <w:numId w:val="23"/>
        </w:numPr>
        <w:spacing w:after="0" w:line="276" w:lineRule="auto"/>
        <w:ind w:left="851" w:hanging="283"/>
        <w:contextualSpacing w:val="0"/>
        <w:jc w:val="both"/>
        <w:rPr>
          <w:rFonts w:eastAsia="Arial"/>
        </w:rPr>
      </w:pPr>
      <w:r w:rsidRPr="005662F6">
        <w:rPr>
          <w:rFonts w:eastAsia="Arial"/>
        </w:rPr>
        <w:t>De g</w:t>
      </w:r>
      <w:r w:rsidR="00B7238F" w:rsidRPr="005662F6">
        <w:rPr>
          <w:rFonts w:eastAsia="Arial"/>
        </w:rPr>
        <w:t xml:space="preserve">evraagde bewijsstukken voor de </w:t>
      </w:r>
      <w:r w:rsidR="004F01C1" w:rsidRPr="005662F6">
        <w:rPr>
          <w:rFonts w:eastAsia="Arial"/>
        </w:rPr>
        <w:t xml:space="preserve">uitsluitingsgronden </w:t>
      </w:r>
      <w:r w:rsidR="00B7238F" w:rsidRPr="005662F6">
        <w:rPr>
          <w:rFonts w:eastAsia="Arial"/>
        </w:rPr>
        <w:t>(</w:t>
      </w:r>
      <w:r w:rsidR="005420DB" w:rsidRPr="005662F6">
        <w:rPr>
          <w:rFonts w:eastAsia="Arial"/>
        </w:rPr>
        <w:t xml:space="preserve">zie </w:t>
      </w:r>
      <w:r w:rsidR="00B7238F" w:rsidRPr="005662F6">
        <w:rPr>
          <w:rFonts w:eastAsia="Arial"/>
        </w:rPr>
        <w:t>artikel 10.3</w:t>
      </w:r>
      <w:r w:rsidR="00B21D61" w:rsidRPr="005662F6">
        <w:rPr>
          <w:rFonts w:eastAsia="Arial"/>
        </w:rPr>
        <w:t xml:space="preserve"> ARN</w:t>
      </w:r>
      <w:r w:rsidR="00B7238F" w:rsidRPr="005662F6">
        <w:rPr>
          <w:rFonts w:eastAsia="Arial"/>
          <w:vertAlign w:val="superscript"/>
        </w:rPr>
        <w:t>2016</w:t>
      </w:r>
      <w:r w:rsidR="005420DB" w:rsidRPr="005662F6">
        <w:rPr>
          <w:rFonts w:eastAsia="Arial"/>
        </w:rPr>
        <w:t xml:space="preserve"> en UEA deel III)</w:t>
      </w:r>
      <w:r w:rsidR="00FF7420" w:rsidRPr="005662F6">
        <w:rPr>
          <w:rFonts w:eastAsia="Arial"/>
        </w:rPr>
        <w:t>. Dit betreffen de uitsluitingsgronden in paragraaf</w:t>
      </w:r>
      <w:r w:rsidR="00873213">
        <w:rPr>
          <w:rFonts w:eastAsia="Arial"/>
        </w:rPr>
        <w:t xml:space="preserve"> 4.3</w:t>
      </w:r>
      <w:r w:rsidR="00C92CF4" w:rsidRPr="005662F6">
        <w:rPr>
          <w:rFonts w:eastAsia="Arial"/>
        </w:rPr>
        <w:t xml:space="preserve"> en </w:t>
      </w:r>
      <w:r w:rsidR="00873213">
        <w:rPr>
          <w:rFonts w:eastAsia="Arial"/>
        </w:rPr>
        <w:t>4.4</w:t>
      </w:r>
      <w:r w:rsidR="00766460">
        <w:rPr>
          <w:rFonts w:eastAsia="Arial"/>
        </w:rPr>
        <w:t>.</w:t>
      </w:r>
    </w:p>
    <w:p w14:paraId="7C4F72DA" w14:textId="77777777" w:rsidR="0039043C" w:rsidRPr="005475A1" w:rsidRDefault="0039043C" w:rsidP="00643A1F">
      <w:pPr>
        <w:spacing w:after="0" w:line="276" w:lineRule="auto"/>
        <w:rPr>
          <w:rFonts w:eastAsia="Arial"/>
        </w:rPr>
      </w:pPr>
    </w:p>
    <w:p w14:paraId="6870321F" w14:textId="05C29556" w:rsidR="00266B9A" w:rsidRDefault="00C67E89" w:rsidP="00643A1F">
      <w:pPr>
        <w:pStyle w:val="Kop3"/>
        <w:spacing w:after="0" w:line="276" w:lineRule="auto"/>
        <w:rPr>
          <w:rFonts w:eastAsia="Arial Unicode MS"/>
        </w:rPr>
      </w:pPr>
      <w:bookmarkStart w:id="140" w:name="_Ref136872490"/>
      <w:bookmarkStart w:id="141" w:name="_Toc209545566"/>
      <w:r>
        <w:rPr>
          <w:rFonts w:eastAsia="Arial Unicode MS"/>
        </w:rPr>
        <w:t>Inschrijving met een beroep op draagkracht derden</w:t>
      </w:r>
      <w:bookmarkEnd w:id="140"/>
      <w:bookmarkEnd w:id="141"/>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06AE9A98" w:rsidR="003A1092" w:rsidRPr="003A1092" w:rsidRDefault="003A1092" w:rsidP="00C32820">
      <w:pPr>
        <w:numPr>
          <w:ilvl w:val="0"/>
          <w:numId w:val="13"/>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Alle ingevulde en ondertekende UEA’s</w:t>
      </w:r>
      <w:r w:rsidRPr="003A1092">
        <w:t xml:space="preserve"> conform </w:t>
      </w:r>
      <w:r w:rsidR="006E2B72">
        <w:t>B</w:t>
      </w:r>
      <w:r w:rsidR="006E2B72" w:rsidRPr="003A1092">
        <w:t>ijlage</w:t>
      </w:r>
      <w:r w:rsidRPr="003A1092">
        <w:t>. Let hierbij op dat:</w:t>
      </w:r>
    </w:p>
    <w:p w14:paraId="4EBE294D" w14:textId="77777777" w:rsidR="003A1092" w:rsidRPr="003A1092" w:rsidRDefault="003A1092" w:rsidP="00C32820">
      <w:pPr>
        <w:numPr>
          <w:ilvl w:val="1"/>
          <w:numId w:val="33"/>
        </w:numPr>
        <w:spacing w:after="0" w:line="276" w:lineRule="auto"/>
        <w:ind w:left="1134" w:hanging="283"/>
        <w:jc w:val="both"/>
        <w:rPr>
          <w:rFonts w:eastAsia="Arial"/>
        </w:rPr>
      </w:pPr>
      <w:r w:rsidRPr="003A1092">
        <w:rPr>
          <w:rFonts w:eastAsia="Arial"/>
        </w:rPr>
        <w:t xml:space="preserve">de hoofdaannemer (en eventueel de combinant)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C32820">
      <w:pPr>
        <w:numPr>
          <w:ilvl w:val="1"/>
          <w:numId w:val="33"/>
        </w:numPr>
        <w:spacing w:after="0" w:line="276" w:lineRule="auto"/>
        <w:ind w:left="1134"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736D7396" w:rsidR="001D2532" w:rsidRDefault="003A1092" w:rsidP="00C32820">
      <w:pPr>
        <w:numPr>
          <w:ilvl w:val="0"/>
          <w:numId w:val="13"/>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CC7EB5">
        <w:rPr>
          <w:rFonts w:eastAsia="Arial"/>
        </w:rPr>
        <w:t>B</w:t>
      </w:r>
      <w:r w:rsidR="004706CB" w:rsidRPr="00CC7EB5">
        <w:rPr>
          <w:rFonts w:eastAsia="Arial"/>
        </w:rPr>
        <w:t xml:space="preserve">ijlage </w:t>
      </w:r>
      <w:r w:rsidR="00426408">
        <w:rPr>
          <w:rFonts w:eastAsia="Arial"/>
        </w:rPr>
        <w:t>5</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C32820">
      <w:pPr>
        <w:numPr>
          <w:ilvl w:val="1"/>
          <w:numId w:val="24"/>
        </w:numPr>
        <w:spacing w:after="0" w:line="276" w:lineRule="auto"/>
        <w:ind w:left="1134"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C32820">
      <w:pPr>
        <w:pStyle w:val="Lijstalinea"/>
        <w:numPr>
          <w:ilvl w:val="1"/>
          <w:numId w:val="21"/>
        </w:numPr>
        <w:spacing w:after="0" w:line="276" w:lineRule="auto"/>
        <w:ind w:left="1560" w:hanging="284"/>
        <w:contextualSpacing w:val="0"/>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C32820">
      <w:pPr>
        <w:pStyle w:val="Lijstalinea"/>
        <w:numPr>
          <w:ilvl w:val="1"/>
          <w:numId w:val="21"/>
        </w:numPr>
        <w:spacing w:after="0" w:line="276" w:lineRule="auto"/>
        <w:ind w:left="1560" w:hanging="284"/>
        <w:contextualSpacing w:val="0"/>
        <w:jc w:val="both"/>
        <w:rPr>
          <w:rFonts w:eastAsia="Arial"/>
        </w:rPr>
      </w:pPr>
      <w:r>
        <w:rPr>
          <w:rFonts w:eastAsia="Arial"/>
        </w:rPr>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C32820">
      <w:pPr>
        <w:pStyle w:val="Lijstalinea"/>
        <w:numPr>
          <w:ilvl w:val="1"/>
          <w:numId w:val="21"/>
        </w:numPr>
        <w:spacing w:after="0" w:line="276" w:lineRule="auto"/>
        <w:ind w:left="1560" w:hanging="284"/>
        <w:contextualSpacing w:val="0"/>
        <w:jc w:val="both"/>
        <w:rPr>
          <w:rFonts w:eastAsia="Arial"/>
        </w:rPr>
      </w:pPr>
      <w:r>
        <w:rPr>
          <w:rFonts w:eastAsia="Arial"/>
        </w:rPr>
        <w:lastRenderedPageBreak/>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C32820">
      <w:pPr>
        <w:pStyle w:val="Lijstalinea"/>
        <w:numPr>
          <w:ilvl w:val="0"/>
          <w:numId w:val="25"/>
        </w:numPr>
        <w:spacing w:after="0" w:line="276" w:lineRule="auto"/>
        <w:ind w:left="1134" w:hanging="284"/>
        <w:contextualSpacing w:val="0"/>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35217DC3" w:rsidR="4D34E870" w:rsidRPr="001C4F38" w:rsidRDefault="4D34E870" w:rsidP="001C4F38">
      <w:pPr>
        <w:spacing w:after="0" w:line="276" w:lineRule="auto"/>
        <w:jc w:val="both"/>
        <w:rPr>
          <w:rFonts w:eastAsia="Calibri" w:cs="Arial"/>
          <w:szCs w:val="20"/>
        </w:rPr>
      </w:pPr>
      <w:r w:rsidRPr="001C4F38">
        <w:rPr>
          <w:rFonts w:eastAsia="Arial"/>
          <w:u w:val="single"/>
        </w:rPr>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van zowel de hoofdaannemer als de genomineerde onderopdrachtnemer</w:t>
      </w:r>
      <w:r w:rsidR="00BE14E5" w:rsidRPr="001C4F38">
        <w:rPr>
          <w:rFonts w:eastAsia="Arial"/>
        </w:rPr>
        <w:t>)</w:t>
      </w:r>
      <w:r w:rsidR="00AF15A3">
        <w:rPr>
          <w:rFonts w:eastAsia="Arial"/>
        </w:rPr>
        <w:t>:</w:t>
      </w:r>
      <w:r w:rsidRPr="001C4F38">
        <w:rPr>
          <w:rFonts w:eastAsia="Arial"/>
        </w:rPr>
        <w:t xml:space="preserve"> </w:t>
      </w:r>
    </w:p>
    <w:p w14:paraId="327FE9AB" w14:textId="22AD0FF7" w:rsidR="00766460" w:rsidRPr="00766460" w:rsidRDefault="4D34E870" w:rsidP="00C32820">
      <w:pPr>
        <w:pStyle w:val="Lijstalinea"/>
        <w:numPr>
          <w:ilvl w:val="0"/>
          <w:numId w:val="26"/>
        </w:numPr>
        <w:spacing w:after="0" w:line="276" w:lineRule="auto"/>
        <w:ind w:left="851" w:hanging="284"/>
        <w:jc w:val="both"/>
        <w:rPr>
          <w:rFonts w:eastAsia="Calibri" w:cs="Arial"/>
          <w:szCs w:val="20"/>
        </w:rPr>
      </w:pPr>
      <w:r w:rsidRPr="00766460">
        <w:rPr>
          <w:rFonts w:eastAsia="Arial"/>
        </w:rPr>
        <w:t xml:space="preserve">De gevraagde bewijsstukken voor de uitsluitingsgronden. Dit betreffen de uitsluitingsgronden in paragraaf </w:t>
      </w:r>
      <w:r w:rsidR="00E64996" w:rsidRPr="00766460">
        <w:rPr>
          <w:rFonts w:eastAsia="Arial"/>
        </w:rPr>
        <w:t>4.3</w:t>
      </w:r>
      <w:r w:rsidRPr="00766460">
        <w:rPr>
          <w:rFonts w:eastAsia="Arial"/>
        </w:rPr>
        <w:t xml:space="preserve"> en </w:t>
      </w:r>
      <w:r w:rsidR="00E64996" w:rsidRPr="00766460">
        <w:rPr>
          <w:rFonts w:eastAsia="Arial"/>
        </w:rPr>
        <w:t>4.4</w:t>
      </w:r>
      <w:r w:rsidR="00766460" w:rsidRPr="00766460">
        <w:rPr>
          <w:rFonts w:eastAsia="Arial"/>
        </w:rPr>
        <w:t xml:space="preserve">. </w:t>
      </w:r>
      <w:r w:rsidRPr="00766460">
        <w:rPr>
          <w:rFonts w:eastAsia="Arial"/>
        </w:rPr>
        <w:t xml:space="preserve"> </w:t>
      </w:r>
    </w:p>
    <w:p w14:paraId="3C355DBD" w14:textId="77777777" w:rsidR="00C83510" w:rsidRDefault="00C83510" w:rsidP="00643A1F">
      <w:pPr>
        <w:spacing w:after="0" w:line="276" w:lineRule="auto"/>
        <w:jc w:val="both"/>
        <w:rPr>
          <w:rFonts w:eastAsia="Arial Unicode MS"/>
          <w:u w:val="single"/>
        </w:rPr>
      </w:pPr>
    </w:p>
    <w:p w14:paraId="6659F56C" w14:textId="6127A363" w:rsidR="00C83510" w:rsidRPr="00D71ECB" w:rsidRDefault="006E2B72" w:rsidP="00643A1F">
      <w:pPr>
        <w:pStyle w:val="Kop3"/>
        <w:spacing w:after="0" w:line="276" w:lineRule="auto"/>
        <w:rPr>
          <w:rFonts w:eastAsia="Arial Unicode MS"/>
        </w:rPr>
      </w:pPr>
      <w:bookmarkStart w:id="142" w:name="_Ref138085812"/>
      <w:bookmarkStart w:id="143" w:name="_Toc209545567"/>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42"/>
      <w:bookmarkEnd w:id="143"/>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77705DDA"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001D6D12" w:rsidRPr="001D6D12">
        <w:rPr>
          <w:rFonts w:eastAsia="Arial Unicode MS"/>
        </w:rPr>
        <w:t xml:space="preserve">zal de vof meestal is </w:t>
      </w:r>
      <w:r w:rsidRPr="006908F0">
        <w:rPr>
          <w:rFonts w:eastAsia="Arial Unicode MS"/>
        </w:rPr>
        <w:t>een beroep moet</w:t>
      </w:r>
      <w:r w:rsidR="001D6D12">
        <w:rPr>
          <w:rFonts w:eastAsia="Arial Unicode MS"/>
        </w:rPr>
        <w:t>en</w:t>
      </w:r>
      <w:r w:rsidRPr="006908F0">
        <w:rPr>
          <w:rFonts w:eastAsia="Arial Unicode MS"/>
        </w:rPr>
        <w:t xml:space="preserve"> doen op de middelen en/of de bekwaamheid van de vennoten </w:t>
      </w:r>
      <w:r w:rsidR="00FF78DA" w:rsidRPr="00FF78DA">
        <w:rPr>
          <w:rFonts w:eastAsia="Arial Unicode MS"/>
        </w:rPr>
        <w:t>om te kunnen voldoen aan de gestelde eisen. Als dat het geval is</w:t>
      </w:r>
      <w:r w:rsidR="00FF78DA">
        <w:rPr>
          <w:rFonts w:eastAsia="Arial Unicode MS"/>
        </w:rPr>
        <w:t>,</w:t>
      </w:r>
      <w:r w:rsidR="00FF78DA"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(zie paragraaf</w:t>
      </w:r>
      <w:r w:rsidR="00D77683">
        <w:rPr>
          <w:rFonts w:eastAsia="Arial Unicode MS"/>
        </w:rPr>
        <w:t xml:space="preserve"> 4.2.3</w:t>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3"/>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D77683">
        <w:rPr>
          <w:rFonts w:eastAsia="Arial Unicode MS"/>
        </w:rPr>
        <w:t>4.2.3</w:t>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FF8B472" w:rsidR="00C83510" w:rsidRPr="006908F0" w:rsidRDefault="00FF78DA" w:rsidP="00643A1F">
      <w:pPr>
        <w:pStyle w:val="Lijstalinea"/>
        <w:spacing w:after="0" w:line="276" w:lineRule="auto"/>
        <w:ind w:left="0"/>
        <w:contextualSpacing w:val="0"/>
        <w:jc w:val="both"/>
        <w:rPr>
          <w:rFonts w:eastAsia="Arial Unicode MS"/>
        </w:rPr>
      </w:pPr>
      <w:r>
        <w:rPr>
          <w:rFonts w:eastAsia="Arial Unicode MS"/>
        </w:rPr>
        <w:t>Enkel i</w:t>
      </w:r>
      <w:r w:rsidR="00C83510" w:rsidRPr="006908F0">
        <w:rPr>
          <w:rFonts w:eastAsia="Arial Unicode MS"/>
        </w:rPr>
        <w:t>ndien de vof de opdracht met uitsluitend eigen personeel en materieel kan uitvoeren</w:t>
      </w:r>
      <w:r w:rsidR="00D75983">
        <w:rPr>
          <w:rFonts w:eastAsia="Arial Unicode MS"/>
        </w:rPr>
        <w:t xml:space="preserve"> </w:t>
      </w:r>
      <w:r w:rsidR="00D75983" w:rsidRPr="00D75983">
        <w:rPr>
          <w:rFonts w:eastAsia="Arial Unicode MS"/>
        </w:rPr>
        <w:t>(hetgeen uitzonderlijk is)</w:t>
      </w:r>
      <w:r w:rsidR="00C83510"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sidR="00C83510">
        <w:rPr>
          <w:rFonts w:eastAsia="Arial Unicode MS"/>
        </w:rPr>
        <w:t xml:space="preserve"> (zie paragraaf</w:t>
      </w:r>
      <w:r w:rsidR="00E616A6">
        <w:rPr>
          <w:rFonts w:eastAsia="Arial Unicode MS"/>
        </w:rPr>
        <w:t xml:space="preserve"> 4.2.1</w:t>
      </w:r>
      <w:r w:rsidR="00C83510" w:rsidRPr="00012ABE">
        <w:rPr>
          <w:rFonts w:eastAsia="Arial Unicode MS"/>
        </w:rPr>
        <w:t>).</w:t>
      </w:r>
      <w:r w:rsidR="00C83510" w:rsidRPr="006908F0">
        <w:rPr>
          <w:rFonts w:eastAsia="Arial Unicode MS"/>
        </w:rPr>
        <w:t xml:space="preserve"> </w:t>
      </w:r>
      <w:r w:rsidR="00D75983"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sidR="00BC4E73">
        <w:rPr>
          <w:rStyle w:val="Voetnootmarkering"/>
          <w:rFonts w:eastAsia="Arial Unicode MS"/>
        </w:rPr>
        <w:footnoteReference w:id="4"/>
      </w:r>
      <w:r w:rsidR="00D75983" w:rsidRPr="00D75983">
        <w:rPr>
          <w:rFonts w:eastAsia="Arial Unicode MS"/>
        </w:rPr>
        <w:t xml:space="preserve"> is er al geen sprake meer van vrijelijke beschikking over middelen in geval van huur, lease of bruikleen aan de vof.</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44" w:name="_Ref140130831"/>
      <w:bookmarkStart w:id="145" w:name="_Toc209545568"/>
      <w:r w:rsidRPr="00BD6221">
        <w:rPr>
          <w:rFonts w:eastAsia="Arial Unicode MS"/>
        </w:rPr>
        <w:t>Verplichte en facultatieve uitsluitingsgronden</w:t>
      </w:r>
      <w:bookmarkEnd w:id="144"/>
      <w:bookmarkEnd w:id="145"/>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742D2B" w:rsidRDefault="00E567A3" w:rsidP="00643A1F">
      <w:pPr>
        <w:spacing w:after="0" w:line="276" w:lineRule="auto"/>
        <w:jc w:val="both"/>
        <w:rPr>
          <w:u w:val="single"/>
        </w:rPr>
      </w:pPr>
      <w:r w:rsidRPr="003466A0">
        <w:rPr>
          <w:u w:val="single"/>
        </w:rPr>
        <w:t xml:space="preserve">Bewijsstukken bij </w:t>
      </w:r>
      <w:r w:rsidR="003466A0">
        <w:rPr>
          <w:u w:val="single"/>
        </w:rPr>
        <w:t>E</w:t>
      </w:r>
      <w:r w:rsidRPr="003466A0">
        <w:rPr>
          <w:u w:val="single"/>
        </w:rPr>
        <w:t>is 2</w:t>
      </w:r>
      <w:r w:rsidRPr="00426963">
        <w:t xml:space="preserve"> in TenderNed </w:t>
      </w:r>
      <w:r w:rsidRPr="00426963">
        <w:rPr>
          <w:rFonts w:eastAsia="Arial Unicode MS"/>
        </w:rPr>
        <w:t>(direct bij inschrijving)</w:t>
      </w:r>
    </w:p>
    <w:p w14:paraId="0F8F76EB" w14:textId="77777777" w:rsidR="00C748B4" w:rsidRDefault="00E567A3" w:rsidP="00C32820">
      <w:pPr>
        <w:numPr>
          <w:ilvl w:val="0"/>
          <w:numId w:val="15"/>
        </w:numPr>
        <w:spacing w:after="0" w:line="276" w:lineRule="auto"/>
        <w:ind w:left="567" w:hanging="283"/>
      </w:pPr>
      <w:r w:rsidRPr="00742D2B">
        <w:rPr>
          <w:rFonts w:eastAsia="Arial Unicode MS"/>
        </w:rPr>
        <w:t>Gedragsverklaring aanbesteden die op het tijdstip van het indienen van de inschrijving niet ouder is dan twee jaar.</w:t>
      </w:r>
      <w:bookmarkStart w:id="146" w:name="_Hlk149202047"/>
    </w:p>
    <w:p w14:paraId="7C2C3EC5" w14:textId="0A1CD7CD" w:rsidR="00E567A3" w:rsidRPr="00742D2B" w:rsidRDefault="00E567A3" w:rsidP="00C748B4">
      <w:pPr>
        <w:spacing w:after="0" w:line="276" w:lineRule="auto"/>
        <w:ind w:left="284"/>
      </w:pPr>
      <w:r w:rsidRPr="00742D2B">
        <w:rPr>
          <w:b/>
          <w:bCs/>
        </w:rPr>
        <w:t>Indien u deze nog niet in bezit heeft, bedenk dat de aanvraagprocedure een lange doorlooptijd heeft</w:t>
      </w:r>
      <w:r w:rsidRPr="0061515C">
        <w:rPr>
          <w:b/>
          <w:bCs/>
        </w:rPr>
        <w:t>!</w:t>
      </w:r>
      <w:bookmarkEnd w:id="146"/>
    </w:p>
    <w:p w14:paraId="4870F7EA" w14:textId="02197CCB" w:rsidR="00E567A3" w:rsidRPr="00BD6221" w:rsidRDefault="00E567A3" w:rsidP="00C32820">
      <w:pPr>
        <w:numPr>
          <w:ilvl w:val="0"/>
          <w:numId w:val="15"/>
        </w:numPr>
        <w:spacing w:after="0" w:line="276" w:lineRule="auto"/>
        <w:ind w:left="567" w:hanging="283"/>
        <w:rPr>
          <w:rFonts w:eastAsia="Arial Unicode MS"/>
        </w:rPr>
      </w:pPr>
      <w:r w:rsidRPr="00BD6221">
        <w:rPr>
          <w:rFonts w:eastAsia="Arial Unicode MS"/>
        </w:rPr>
        <w:lastRenderedPageBreak/>
        <w:t>Uittreksel van het</w:t>
      </w:r>
      <w:r w:rsidR="004A6A62">
        <w:rPr>
          <w:rFonts w:eastAsia="Arial Unicode MS"/>
        </w:rPr>
        <w:t xml:space="preserve"> </w:t>
      </w:r>
      <w:r w:rsidR="004A6A62">
        <w:t>handelsregister</w:t>
      </w:r>
      <w:r w:rsidRPr="00BD6221">
        <w:rPr>
          <w:rFonts w:eastAsia="Arial Unicode MS"/>
        </w:rPr>
        <w:t xml:space="preserve"> </w:t>
      </w:r>
      <w:r w:rsidR="00CB7101">
        <w:rPr>
          <w:rFonts w:eastAsia="Arial Unicode MS"/>
        </w:rPr>
        <w:fldChar w:fldCharType="begin"/>
      </w:r>
      <w:r w:rsidR="00CB7101">
        <w:rPr>
          <w:rFonts w:eastAsia="Arial Unicode MS"/>
        </w:rPr>
        <w:instrText xml:space="preserve"> REF _Ref140130831 \r \h </w:instrText>
      </w:r>
      <w:r w:rsidR="00CB7101">
        <w:rPr>
          <w:rFonts w:eastAsia="Arial Unicode MS"/>
        </w:rPr>
      </w:r>
      <w:r w:rsidR="00CB7101">
        <w:rPr>
          <w:rFonts w:eastAsia="Arial Unicode MS"/>
        </w:rPr>
        <w:fldChar w:fldCharType="separate"/>
      </w:r>
      <w:r w:rsidR="00CB7101">
        <w:rPr>
          <w:rFonts w:eastAsia="Arial Unicode MS"/>
        </w:rPr>
        <w:t>4.3</w:t>
      </w:r>
      <w:r w:rsidR="00CB7101">
        <w:rPr>
          <w:rFonts w:eastAsia="Arial Unicode MS"/>
        </w:rPr>
        <w:fldChar w:fldCharType="end"/>
      </w:r>
      <w:r w:rsidR="004A6A62">
        <w:rPr>
          <w:rFonts w:eastAsia="Arial Unicode MS"/>
        </w:rPr>
        <w:t xml:space="preserve"> </w:t>
      </w:r>
      <w:r w:rsidRPr="00BD6221">
        <w:rPr>
          <w:rFonts w:eastAsia="Arial Unicode MS"/>
        </w:rPr>
        <w:t>dat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163EDF" w:rsidRDefault="00E567A3" w:rsidP="00C32820">
      <w:pPr>
        <w:numPr>
          <w:ilvl w:val="0"/>
          <w:numId w:val="15"/>
        </w:numPr>
        <w:spacing w:after="0" w:line="276" w:lineRule="auto"/>
        <w:ind w:left="567" w:hanging="283"/>
      </w:pPr>
      <w:r w:rsidRPr="00BD6221">
        <w:rPr>
          <w:rFonts w:eastAsia="Arial Unicode MS"/>
        </w:rPr>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9107EA6" w14:textId="6566B4B0" w:rsidR="007E3EB0" w:rsidRPr="00BD6221" w:rsidRDefault="006D5C46" w:rsidP="00C748B4">
      <w:pPr>
        <w:spacing w:after="0" w:line="276" w:lineRule="auto"/>
        <w:ind w:left="284"/>
      </w:pPr>
      <w:r w:rsidRPr="00BD6221">
        <w:rPr>
          <w:b/>
          <w:bCs/>
        </w:rPr>
        <w:t xml:space="preserve">Indien u deze nog niet in bezit heeft, bedenk dat de aanvraagprocedure een lange doorlooptijd </w:t>
      </w:r>
      <w:r>
        <w:rPr>
          <w:b/>
          <w:bCs/>
        </w:rPr>
        <w:t>heeft</w:t>
      </w:r>
      <w:r w:rsidRPr="00BD6221">
        <w:rPr>
          <w:b/>
          <w:bC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47" w:name="_Toc800286005"/>
      <w:bookmarkStart w:id="148" w:name="_Toc108696031"/>
      <w:bookmarkStart w:id="149" w:name="_Ref140130868"/>
      <w:bookmarkStart w:id="150" w:name="_Toc209545569"/>
      <w:r>
        <w:t xml:space="preserve">Sanctiepakket </w:t>
      </w:r>
      <w:bookmarkEnd w:id="147"/>
      <w:bookmarkEnd w:id="148"/>
      <w:r>
        <w:t>Rusland</w:t>
      </w:r>
      <w:bookmarkEnd w:id="149"/>
      <w:bookmarkEnd w:id="150"/>
    </w:p>
    <w:p w14:paraId="61E494DC" w14:textId="48F82E70"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51" w:name="_Hlk106374656"/>
      <w:r w:rsidRPr="0018270C">
        <w:rPr>
          <w:rFonts w:cs="Arial"/>
          <w:szCs w:val="20"/>
        </w:rPr>
        <w:t xml:space="preserve">Eigen Verklaring Sanctiepakket Rusland </w:t>
      </w:r>
      <w:bookmarkEnd w:id="151"/>
      <w:r w:rsidRPr="0018270C">
        <w:rPr>
          <w:rFonts w:cs="Arial"/>
          <w:szCs w:val="20"/>
        </w:rPr>
        <w:t xml:space="preserve">treft u als Bijlage </w:t>
      </w:r>
      <w:r w:rsidR="00426408">
        <w:rPr>
          <w:rFonts w:cs="Arial"/>
          <w:szCs w:val="20"/>
        </w:rPr>
        <w:t>7</w:t>
      </w:r>
      <w:r w:rsidRPr="0018270C">
        <w:rPr>
          <w:rFonts w:cs="Arial"/>
          <w:szCs w:val="20"/>
        </w:rPr>
        <w:t xml:space="preserve"> bij de Aanbestedingsleidraad aan.</w:t>
      </w:r>
      <w:r w:rsidRPr="0018270C">
        <w:rPr>
          <w:szCs w:val="20"/>
        </w:rPr>
        <w:t xml:space="preserve"> </w:t>
      </w:r>
    </w:p>
    <w:p w14:paraId="50FC2DCD" w14:textId="2112D9E6"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D93575">
        <w:rPr>
          <w:rFonts w:eastAsia="Arial Unicode MS"/>
          <w:u w:val="single"/>
        </w:rPr>
        <w:t>3</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5DC37BBD" w:rsidR="00360DE2" w:rsidRDefault="009146FB" w:rsidP="00C32820">
      <w:pPr>
        <w:pStyle w:val="Lijstalinea"/>
        <w:numPr>
          <w:ilvl w:val="0"/>
          <w:numId w:val="16"/>
        </w:numPr>
        <w:spacing w:after="0" w:line="276" w:lineRule="auto"/>
        <w:ind w:left="567" w:hanging="283"/>
        <w:jc w:val="both"/>
        <w:rPr>
          <w:rFonts w:cs="Arial"/>
        </w:rPr>
      </w:pPr>
      <w:r>
        <w:rPr>
          <w:rFonts w:cs="Arial"/>
        </w:rPr>
        <w:t>Bijlage 7 -</w:t>
      </w:r>
      <w:r w:rsidRPr="2D9409AD">
        <w:rPr>
          <w:rFonts w:cs="Arial"/>
        </w:rPr>
        <w:t xml:space="preserve"> </w:t>
      </w:r>
      <w:r w:rsidR="00360DE2" w:rsidRPr="2D9409AD">
        <w:rPr>
          <w:rFonts w:cs="Arial"/>
        </w:rPr>
        <w:t>Eigen Verklaring Sanctiepakket Rusland dient door de Inschrijver</w:t>
      </w:r>
      <w:r w:rsidR="003919A4" w:rsidRPr="2D9409AD">
        <w:rPr>
          <w:rFonts w:cs="Arial"/>
        </w:rPr>
        <w:t xml:space="preserve"> en </w:t>
      </w:r>
      <w:r w:rsidR="00793AEA" w:rsidRPr="2D9409AD">
        <w:rPr>
          <w:rFonts w:cs="Arial"/>
        </w:rPr>
        <w:t xml:space="preserve">eventuele </w:t>
      </w:r>
      <w:r w:rsidR="003919A4" w:rsidRPr="2D9409AD">
        <w:rPr>
          <w:rFonts w:cs="Arial"/>
        </w:rPr>
        <w:t>combinant</w:t>
      </w:r>
      <w:r w:rsidR="00793AEA" w:rsidRPr="2D9409AD">
        <w:rPr>
          <w:rFonts w:cs="Arial"/>
        </w:rPr>
        <w:t>en</w:t>
      </w:r>
      <w:r w:rsidR="00360DE2"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combinanten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7D1CF4BE" w14:textId="77777777" w:rsidR="00C748B4" w:rsidRPr="0018270C" w:rsidRDefault="00C748B4" w:rsidP="00C748B4">
      <w:pPr>
        <w:pStyle w:val="Lijstalinea"/>
        <w:spacing w:after="0" w:line="276" w:lineRule="auto"/>
        <w:ind w:left="567"/>
        <w:jc w:val="both"/>
        <w:rPr>
          <w:rFonts w:cs="Arial"/>
        </w:rPr>
      </w:pPr>
    </w:p>
    <w:p w14:paraId="41235311" w14:textId="77777777" w:rsidR="006D794B" w:rsidRPr="004D4091" w:rsidRDefault="006D794B" w:rsidP="00643A1F">
      <w:pPr>
        <w:pStyle w:val="Kop3"/>
        <w:spacing w:after="0" w:line="276" w:lineRule="auto"/>
        <w:ind w:left="0"/>
        <w:jc w:val="both"/>
      </w:pPr>
      <w:bookmarkStart w:id="152" w:name="_Toc107484832"/>
      <w:bookmarkStart w:id="153" w:name="_Toc108001119"/>
      <w:bookmarkStart w:id="154" w:name="_Toc195391569"/>
      <w:bookmarkStart w:id="155" w:name="_Toc108696035"/>
      <w:bookmarkStart w:id="156" w:name="_Toc209545570"/>
      <w:r w:rsidRPr="004D4091">
        <w:t>Ongeldigheid</w:t>
      </w:r>
      <w:bookmarkEnd w:id="152"/>
      <w:bookmarkEnd w:id="153"/>
      <w:bookmarkEnd w:id="154"/>
      <w:bookmarkEnd w:id="155"/>
      <w:bookmarkEnd w:id="156"/>
    </w:p>
    <w:p w14:paraId="5C799EE5" w14:textId="2055AEC2"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CE2AD4">
        <w:rPr>
          <w:rFonts w:cs="Arial"/>
          <w:szCs w:val="20"/>
        </w:rPr>
        <w:t>6.2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77777777" w:rsidR="00670AC5" w:rsidRPr="00B82978" w:rsidRDefault="00670AC5" w:rsidP="00643A1F">
      <w:pPr>
        <w:pStyle w:val="Kop2"/>
        <w:spacing w:after="0" w:line="276" w:lineRule="auto"/>
        <w:ind w:left="0"/>
        <w:jc w:val="both"/>
      </w:pPr>
      <w:bookmarkStart w:id="157" w:name="_Toc86321749"/>
      <w:bookmarkStart w:id="158" w:name="_Toc86673146"/>
      <w:bookmarkStart w:id="159" w:name="_Toc115188186"/>
      <w:bookmarkStart w:id="160" w:name="_Toc209545571"/>
      <w:r>
        <w:t>Geschiktheidseisen</w:t>
      </w:r>
      <w:bookmarkEnd w:id="157"/>
      <w:bookmarkEnd w:id="158"/>
      <w:bookmarkEnd w:id="159"/>
      <w:bookmarkEnd w:id="160"/>
    </w:p>
    <w:p w14:paraId="49DDC20B" w14:textId="15047190" w:rsidR="007424C6" w:rsidRDefault="00FD1924" w:rsidP="00FD1924">
      <w:pPr>
        <w:spacing w:after="0" w:line="276" w:lineRule="auto"/>
        <w:jc w:val="both"/>
        <w:rPr>
          <w:rFonts w:eastAsia="Arial Unicode MS"/>
          <w:b/>
          <w:bCs/>
        </w:rPr>
      </w:pPr>
      <w:r w:rsidRPr="00AA04CA">
        <w:rPr>
          <w:rFonts w:eastAsia="Arial Unicode MS"/>
          <w:b/>
          <w:bCs/>
        </w:rPr>
        <w:t xml:space="preserve">Eis 1 Technische en organisatorische </w:t>
      </w:r>
      <w:r w:rsidRPr="007424C6">
        <w:rPr>
          <w:rFonts w:eastAsia="Arial Unicode MS"/>
          <w:b/>
          <w:bCs/>
        </w:rPr>
        <w:t>bekwaamheid, ervaring</w:t>
      </w:r>
      <w:r w:rsidR="00AA04CA" w:rsidRPr="007424C6">
        <w:rPr>
          <w:rFonts w:eastAsia="Arial Unicode MS"/>
          <w:b/>
          <w:bCs/>
        </w:rPr>
        <w:t xml:space="preserve"> </w:t>
      </w:r>
      <w:r w:rsidR="007424C6" w:rsidRPr="007424C6">
        <w:rPr>
          <w:rFonts w:eastAsia="Arial Unicode MS"/>
          <w:b/>
          <w:bCs/>
        </w:rPr>
        <w:t xml:space="preserve">met </w:t>
      </w:r>
      <w:r w:rsidR="007424C6" w:rsidRPr="007424C6">
        <w:rPr>
          <w:rFonts w:cs="Arial"/>
          <w:b/>
          <w:bCs/>
          <w:szCs w:val="20"/>
        </w:rPr>
        <w:t xml:space="preserve">beheer en onderhoud van loopstroom sensorinstallaties </w:t>
      </w:r>
    </w:p>
    <w:p w14:paraId="29D6BA1C" w14:textId="66856007" w:rsidR="007424C6" w:rsidRPr="007424C6" w:rsidRDefault="00FD1924" w:rsidP="007424C6">
      <w:pPr>
        <w:spacing w:after="0" w:line="276" w:lineRule="auto"/>
        <w:jc w:val="both"/>
        <w:rPr>
          <w:rFonts w:eastAsia="Arial Unicode MS"/>
          <w:b/>
          <w:bCs/>
        </w:rPr>
      </w:pPr>
      <w:r w:rsidRPr="00AA04CA">
        <w:rPr>
          <w:rFonts w:eastAsia="Arial Unicode MS"/>
        </w:rPr>
        <w:lastRenderedPageBreak/>
        <w:t xml:space="preserve">Inschrijver toont door middel van </w:t>
      </w:r>
      <w:r w:rsidRPr="007424C6">
        <w:rPr>
          <w:rFonts w:eastAsia="Arial Unicode MS"/>
        </w:rPr>
        <w:t>één referentie</w:t>
      </w:r>
      <w:r w:rsidR="00AA04CA" w:rsidRPr="007424C6">
        <w:rPr>
          <w:rFonts w:eastAsia="Arial Unicode MS"/>
        </w:rPr>
        <w:t xml:space="preserve"> </w:t>
      </w:r>
      <w:r w:rsidRPr="007424C6">
        <w:rPr>
          <w:rFonts w:eastAsia="Arial Unicode MS"/>
        </w:rPr>
        <w:t xml:space="preserve">aan aantoonbare ervaring te hebben met </w:t>
      </w:r>
      <w:r w:rsidR="00AA04CA" w:rsidRPr="007424C6">
        <w:rPr>
          <w:rFonts w:eastAsia="Arial Unicode MS"/>
        </w:rPr>
        <w:t xml:space="preserve">het </w:t>
      </w:r>
      <w:r w:rsidR="007424C6" w:rsidRPr="007424C6">
        <w:rPr>
          <w:rFonts w:cs="Arial"/>
          <w:szCs w:val="20"/>
        </w:rPr>
        <w:t>beheer en onderhoud van loopstroom sensorinstallaties met Xovis (of gelijkwaardige) sensoren</w:t>
      </w:r>
      <w:r w:rsidR="007424C6" w:rsidRPr="00AA04CA">
        <w:rPr>
          <w:rFonts w:eastAsia="Arial Unicode MS"/>
          <w:b/>
          <w:bCs/>
        </w:rPr>
        <w:t xml:space="preserve"> </w:t>
      </w:r>
    </w:p>
    <w:p w14:paraId="03A62D57" w14:textId="2DAE8450" w:rsidR="00FD1924" w:rsidRPr="00AA04CA" w:rsidRDefault="00FD1924" w:rsidP="00FD1924">
      <w:pPr>
        <w:spacing w:after="0" w:line="276" w:lineRule="auto"/>
        <w:jc w:val="both"/>
        <w:rPr>
          <w:rFonts w:eastAsia="Arial Unicode MS"/>
        </w:rPr>
      </w:pPr>
      <w:r w:rsidRPr="00AA04CA">
        <w:rPr>
          <w:rFonts w:eastAsia="Arial Unicode MS"/>
        </w:rPr>
        <w:t xml:space="preserve">De omvang van de opdracht waar de referentie op ziet dient minimaal </w:t>
      </w:r>
      <w:r w:rsidR="00AA04CA" w:rsidRPr="00AA04CA">
        <w:rPr>
          <w:rFonts w:eastAsia="Arial Unicode MS"/>
        </w:rPr>
        <w:t>100.000,00</w:t>
      </w:r>
      <w:r w:rsidRPr="00AA04CA">
        <w:t xml:space="preserve"> </w:t>
      </w:r>
      <w:r w:rsidRPr="00AA04CA">
        <w:rPr>
          <w:rFonts w:eastAsia="Arial Unicode MS"/>
        </w:rPr>
        <w:t>euro te bedragen over de gehele looptijd. De minimumwaarde van de referentie van de referentieopdracht dient betrekking te hebben op de feitelijke activiteiten die zijn omschreven in de eis.</w:t>
      </w:r>
    </w:p>
    <w:p w14:paraId="19260946" w14:textId="4060B5B2" w:rsidR="00FD1924" w:rsidRPr="00AA04CA" w:rsidRDefault="00FD1924" w:rsidP="00FD1924">
      <w:pPr>
        <w:spacing w:after="0" w:line="276" w:lineRule="auto"/>
        <w:jc w:val="both"/>
      </w:pPr>
      <w:r w:rsidRPr="00AA04CA">
        <w:rPr>
          <w:rFonts w:eastAsia="Arial Unicode MS"/>
          <w:u w:val="single"/>
        </w:rPr>
        <w:t xml:space="preserve">Bewijsstuk bij eis </w:t>
      </w:r>
      <w:r w:rsidR="00AA04CA" w:rsidRPr="00AA04CA">
        <w:rPr>
          <w:rFonts w:eastAsia="Arial Unicode MS"/>
          <w:u w:val="single"/>
        </w:rPr>
        <w:t>1</w:t>
      </w:r>
      <w:r w:rsidRPr="00AA04CA">
        <w:rPr>
          <w:rFonts w:eastAsia="Arial Unicode MS"/>
          <w:u w:val="single"/>
        </w:rPr>
        <w:t xml:space="preserve"> in TenderNed (direct bij inschrijving)</w:t>
      </w:r>
      <w:r w:rsidRPr="00AA04CA">
        <w:rPr>
          <w:rFonts w:eastAsia="Arial Unicode MS"/>
        </w:rPr>
        <w:t>:</w:t>
      </w:r>
    </w:p>
    <w:p w14:paraId="633E8268" w14:textId="77777777" w:rsidR="00FD1924" w:rsidRPr="00AA04CA" w:rsidRDefault="00FD1924" w:rsidP="00C32820">
      <w:pPr>
        <w:pStyle w:val="Lijstalinea"/>
        <w:numPr>
          <w:ilvl w:val="0"/>
          <w:numId w:val="32"/>
        </w:numPr>
        <w:spacing w:after="0" w:line="276" w:lineRule="auto"/>
        <w:ind w:left="426" w:hanging="283"/>
        <w:contextualSpacing w:val="0"/>
        <w:jc w:val="both"/>
        <w:rPr>
          <w:rFonts w:eastAsia="Arial Unicode MS"/>
        </w:rPr>
      </w:pPr>
      <w:r w:rsidRPr="00AA04CA">
        <w:rPr>
          <w:rFonts w:eastAsia="Arial Unicode MS"/>
        </w:rPr>
        <w:t>Verifieerbare referentie(s) conform Bijlage 6, incl. Tevredenheidsverklaring primaire opdrachtgever.</w:t>
      </w:r>
    </w:p>
    <w:p w14:paraId="690458E3" w14:textId="77777777" w:rsidR="00FD1924" w:rsidRDefault="00FD1924" w:rsidP="00FD1924">
      <w:pPr>
        <w:spacing w:after="0" w:line="276" w:lineRule="auto"/>
        <w:jc w:val="both"/>
        <w:rPr>
          <w:rFonts w:eastAsia="Arial Unicode MS"/>
          <w:b/>
          <w:bCs/>
        </w:rPr>
      </w:pPr>
    </w:p>
    <w:p w14:paraId="66D2F985" w14:textId="1B748D12" w:rsidR="00FD1924" w:rsidRPr="00EA19A4" w:rsidRDefault="00FD1924" w:rsidP="00FD1924">
      <w:pPr>
        <w:spacing w:after="0" w:line="276" w:lineRule="auto"/>
        <w:jc w:val="both"/>
        <w:rPr>
          <w:rFonts w:eastAsia="Arial Unicode MS"/>
          <w:b/>
          <w:bCs/>
        </w:rPr>
      </w:pPr>
      <w:r w:rsidRPr="00EA19A4">
        <w:rPr>
          <w:rFonts w:eastAsia="Arial Unicode MS"/>
          <w:b/>
          <w:bCs/>
        </w:rPr>
        <w:t xml:space="preserve">Eis </w:t>
      </w:r>
      <w:r>
        <w:rPr>
          <w:rFonts w:eastAsia="Arial Unicode MS"/>
          <w:b/>
          <w:bCs/>
        </w:rPr>
        <w:t>2</w:t>
      </w:r>
      <w:r w:rsidRPr="00EA19A4">
        <w:rPr>
          <w:rFonts w:eastAsia="Arial Unicode MS"/>
          <w:b/>
          <w:bCs/>
        </w:rPr>
        <w:t xml:space="preserve"> Technische en organisatorische bekwaamheid</w:t>
      </w:r>
      <w:r w:rsidRPr="00AA04CA">
        <w:rPr>
          <w:rFonts w:eastAsia="Arial Unicode MS"/>
          <w:b/>
          <w:bCs/>
        </w:rPr>
        <w:t xml:space="preserve">, </w:t>
      </w:r>
      <w:r w:rsidRPr="00EA19A4">
        <w:rPr>
          <w:rFonts w:eastAsia="Arial Unicode MS"/>
          <w:b/>
          <w:bCs/>
        </w:rPr>
        <w:t>ervaring</w:t>
      </w:r>
      <w:r w:rsidRPr="00AA04CA">
        <w:rPr>
          <w:rFonts w:eastAsia="Arial Unicode MS"/>
          <w:b/>
          <w:bCs/>
        </w:rPr>
        <w:t xml:space="preserve"> </w:t>
      </w:r>
      <w:r w:rsidR="00AA04CA" w:rsidRPr="00AA04CA">
        <w:rPr>
          <w:rFonts w:eastAsia="Arial Unicode MS"/>
          <w:b/>
          <w:bCs/>
        </w:rPr>
        <w:t>met ontwikkelen, installeren en onderhouden van software voor dataverwerking</w:t>
      </w:r>
    </w:p>
    <w:p w14:paraId="57263126" w14:textId="36188370" w:rsidR="00AA04CA" w:rsidRPr="00AA04CA" w:rsidRDefault="00AA04CA" w:rsidP="00AA04CA">
      <w:pPr>
        <w:spacing w:after="0" w:line="276" w:lineRule="auto"/>
        <w:jc w:val="both"/>
        <w:rPr>
          <w:rFonts w:eastAsia="Arial Unicode MS"/>
        </w:rPr>
      </w:pPr>
      <w:r w:rsidRPr="00AA04CA">
        <w:rPr>
          <w:rFonts w:eastAsia="Arial Unicode MS"/>
        </w:rPr>
        <w:t xml:space="preserve">Inschrijver toont door middel van één referentie aan aantoonbare ervaring te hebben met </w:t>
      </w:r>
      <w:r>
        <w:rPr>
          <w:rFonts w:eastAsia="Arial Unicode MS"/>
        </w:rPr>
        <w:t xml:space="preserve">het </w:t>
      </w:r>
      <w:r>
        <w:rPr>
          <w:rFonts w:cs="Arial"/>
          <w:szCs w:val="20"/>
        </w:rPr>
        <w:t>ontwikkelen, installeren</w:t>
      </w:r>
      <w:r w:rsidRPr="00FD05F3">
        <w:rPr>
          <w:rFonts w:cs="Arial"/>
          <w:szCs w:val="20"/>
        </w:rPr>
        <w:t xml:space="preserve"> en onderhouden van software voor data</w:t>
      </w:r>
      <w:r>
        <w:rPr>
          <w:rFonts w:cs="Arial"/>
          <w:szCs w:val="20"/>
        </w:rPr>
        <w:t>verwerking</w:t>
      </w:r>
      <w:r w:rsidR="007424C6">
        <w:rPr>
          <w:rFonts w:cs="Arial"/>
          <w:szCs w:val="20"/>
        </w:rPr>
        <w:t xml:space="preserve"> </w:t>
      </w:r>
      <w:r w:rsidR="007424C6" w:rsidRPr="00D46FBE">
        <w:rPr>
          <w:rFonts w:cs="Arial"/>
          <w:szCs w:val="20"/>
        </w:rPr>
        <w:t>naar</w:t>
      </w:r>
      <w:r w:rsidR="007424C6">
        <w:rPr>
          <w:rFonts w:cs="Arial"/>
          <w:szCs w:val="20"/>
        </w:rPr>
        <w:t xml:space="preserve"> en in een</w:t>
      </w:r>
      <w:r w:rsidR="007424C6" w:rsidRPr="00D46FBE">
        <w:rPr>
          <w:rFonts w:cs="Arial"/>
          <w:szCs w:val="20"/>
        </w:rPr>
        <w:t xml:space="preserve"> Cloud</w:t>
      </w:r>
      <w:r w:rsidR="007424C6">
        <w:rPr>
          <w:rFonts w:cs="Arial"/>
          <w:szCs w:val="20"/>
        </w:rPr>
        <w:t xml:space="preserve"> omgeving</w:t>
      </w:r>
      <w:r>
        <w:rPr>
          <w:rFonts w:eastAsia="Arial Unicode MS"/>
        </w:rPr>
        <w:t>.</w:t>
      </w:r>
    </w:p>
    <w:p w14:paraId="6F385771" w14:textId="5C3482BF" w:rsidR="00AA04CA" w:rsidRPr="00AA04CA" w:rsidRDefault="00AA04CA" w:rsidP="00AA04CA">
      <w:pPr>
        <w:spacing w:after="0" w:line="276" w:lineRule="auto"/>
        <w:jc w:val="both"/>
        <w:rPr>
          <w:rFonts w:eastAsia="Arial Unicode MS"/>
        </w:rPr>
      </w:pPr>
      <w:r w:rsidRPr="00AA04CA">
        <w:rPr>
          <w:rFonts w:eastAsia="Arial Unicode MS"/>
        </w:rPr>
        <w:t xml:space="preserve">De omvang van de opdracht waar de referentie op ziet dient minimaal </w:t>
      </w:r>
      <w:r w:rsidR="0031667A">
        <w:rPr>
          <w:rFonts w:eastAsia="Arial Unicode MS"/>
        </w:rPr>
        <w:t>5</w:t>
      </w:r>
      <w:r w:rsidRPr="00AA04CA">
        <w:rPr>
          <w:rFonts w:eastAsia="Arial Unicode MS"/>
        </w:rPr>
        <w:t>0.000,00</w:t>
      </w:r>
      <w:r w:rsidRPr="00AA04CA">
        <w:t xml:space="preserve"> </w:t>
      </w:r>
      <w:r w:rsidRPr="00AA04CA">
        <w:rPr>
          <w:rFonts w:eastAsia="Arial Unicode MS"/>
        </w:rPr>
        <w:t>euro te bedragen over de gehele looptijd. De minimumwaarde van de referentie van de referentieopdracht dient betrekking te hebben op de feitelijke activiteiten die zijn omschreven in de eis.</w:t>
      </w:r>
    </w:p>
    <w:p w14:paraId="5F7F85AE" w14:textId="40A41CF9" w:rsidR="00AA04CA" w:rsidRPr="00AA04CA" w:rsidRDefault="00AA04CA" w:rsidP="00AA04CA">
      <w:pPr>
        <w:spacing w:after="0" w:line="276" w:lineRule="auto"/>
        <w:jc w:val="both"/>
      </w:pPr>
      <w:r w:rsidRPr="00AA04CA">
        <w:rPr>
          <w:rFonts w:eastAsia="Arial Unicode MS"/>
          <w:u w:val="single"/>
        </w:rPr>
        <w:t xml:space="preserve">Bewijsstuk bij eis </w:t>
      </w:r>
      <w:r w:rsidR="007424C6">
        <w:rPr>
          <w:rFonts w:eastAsia="Arial Unicode MS"/>
          <w:u w:val="single"/>
        </w:rPr>
        <w:t>2</w:t>
      </w:r>
      <w:r w:rsidRPr="00AA04CA">
        <w:rPr>
          <w:rFonts w:eastAsia="Arial Unicode MS"/>
          <w:u w:val="single"/>
        </w:rPr>
        <w:t xml:space="preserve"> in TenderNed (direct bij inschrijving)</w:t>
      </w:r>
      <w:r w:rsidRPr="00AA04CA">
        <w:rPr>
          <w:rFonts w:eastAsia="Arial Unicode MS"/>
        </w:rPr>
        <w:t>:</w:t>
      </w:r>
    </w:p>
    <w:p w14:paraId="3A385953" w14:textId="77777777" w:rsidR="00AA04CA" w:rsidRDefault="00AA04CA" w:rsidP="00C32820">
      <w:pPr>
        <w:pStyle w:val="Lijstalinea"/>
        <w:numPr>
          <w:ilvl w:val="0"/>
          <w:numId w:val="32"/>
        </w:numPr>
        <w:spacing w:after="0" w:line="276" w:lineRule="auto"/>
        <w:ind w:left="426" w:hanging="283"/>
        <w:contextualSpacing w:val="0"/>
        <w:jc w:val="both"/>
        <w:rPr>
          <w:rFonts w:eastAsia="Arial Unicode MS"/>
        </w:rPr>
      </w:pPr>
      <w:r w:rsidRPr="00AA04CA">
        <w:rPr>
          <w:rFonts w:eastAsia="Arial Unicode MS"/>
        </w:rPr>
        <w:t>Verifieerbare referentie(s) conform Bijlage 6, incl. Tevredenheidsverklaring primaire opdrachtgever.</w:t>
      </w:r>
    </w:p>
    <w:p w14:paraId="05B1CD34" w14:textId="77777777" w:rsidR="007424C6" w:rsidRPr="007424C6" w:rsidRDefault="007424C6" w:rsidP="007424C6">
      <w:pPr>
        <w:spacing w:after="0" w:line="276" w:lineRule="auto"/>
        <w:jc w:val="both"/>
        <w:rPr>
          <w:rFonts w:eastAsia="Arial Unicode MS"/>
        </w:rPr>
      </w:pPr>
    </w:p>
    <w:p w14:paraId="418F3EDF" w14:textId="49FE6B20" w:rsidR="007424C6" w:rsidRDefault="007424C6" w:rsidP="007424C6">
      <w:pPr>
        <w:spacing w:after="0" w:line="276" w:lineRule="auto"/>
        <w:jc w:val="both"/>
        <w:rPr>
          <w:rFonts w:eastAsia="Arial Unicode MS"/>
          <w:b/>
          <w:bCs/>
        </w:rPr>
      </w:pPr>
      <w:r w:rsidRPr="00AA04CA">
        <w:rPr>
          <w:rFonts w:eastAsia="Arial Unicode MS"/>
          <w:b/>
          <w:bCs/>
        </w:rPr>
        <w:t xml:space="preserve">Eis </w:t>
      </w:r>
      <w:r>
        <w:rPr>
          <w:rFonts w:eastAsia="Arial Unicode MS"/>
          <w:b/>
          <w:bCs/>
        </w:rPr>
        <w:t>3</w:t>
      </w:r>
      <w:r w:rsidRPr="00AA04CA">
        <w:rPr>
          <w:rFonts w:eastAsia="Arial Unicode MS"/>
          <w:b/>
          <w:bCs/>
        </w:rPr>
        <w:t xml:space="preserve"> Technis</w:t>
      </w:r>
      <w:r w:rsidRPr="007424C6">
        <w:rPr>
          <w:rFonts w:eastAsia="Arial Unicode MS"/>
          <w:b/>
          <w:bCs/>
        </w:rPr>
        <w:t xml:space="preserve">che en organisatorische bekwaamheid, ervaring met </w:t>
      </w:r>
      <w:r w:rsidRPr="007424C6">
        <w:rPr>
          <w:rFonts w:cs="Arial"/>
          <w:b/>
          <w:bCs/>
          <w:szCs w:val="20"/>
        </w:rPr>
        <w:t>ontwerpen van loopstroom sensorinstallaties</w:t>
      </w:r>
    </w:p>
    <w:p w14:paraId="53684F6F" w14:textId="77777777" w:rsidR="0031667A" w:rsidRDefault="007424C6" w:rsidP="007424C6">
      <w:pPr>
        <w:spacing w:after="0" w:line="276" w:lineRule="auto"/>
        <w:jc w:val="both"/>
        <w:rPr>
          <w:rFonts w:eastAsia="Arial Unicode MS"/>
        </w:rPr>
      </w:pPr>
      <w:r w:rsidRPr="00AA04CA">
        <w:rPr>
          <w:rFonts w:eastAsia="Arial Unicode MS"/>
        </w:rPr>
        <w:t xml:space="preserve">Inschrijver toont door middel van </w:t>
      </w:r>
      <w:r w:rsidRPr="007424C6">
        <w:rPr>
          <w:rFonts w:eastAsia="Arial Unicode MS"/>
        </w:rPr>
        <w:t xml:space="preserve">één referentie aan aantoonbare ervaring te hebben met </w:t>
      </w:r>
      <w:bookmarkStart w:id="161" w:name="_Hlk209383695"/>
      <w:r w:rsidR="0031667A">
        <w:rPr>
          <w:rFonts w:cs="Arial"/>
          <w:szCs w:val="20"/>
        </w:rPr>
        <w:t xml:space="preserve">ontwerpen </w:t>
      </w:r>
      <w:r w:rsidR="0031667A" w:rsidRPr="00FD05F3">
        <w:rPr>
          <w:rFonts w:cs="Arial"/>
          <w:szCs w:val="20"/>
        </w:rPr>
        <w:t xml:space="preserve">van </w:t>
      </w:r>
      <w:r w:rsidR="0031667A" w:rsidRPr="005F7B67">
        <w:rPr>
          <w:rFonts w:cs="Arial"/>
          <w:szCs w:val="20"/>
        </w:rPr>
        <w:t>loopstroom</w:t>
      </w:r>
      <w:r w:rsidR="0031667A">
        <w:rPr>
          <w:rFonts w:cs="Arial"/>
          <w:szCs w:val="20"/>
        </w:rPr>
        <w:t xml:space="preserve"> </w:t>
      </w:r>
      <w:r w:rsidR="0031667A" w:rsidRPr="005F7B67">
        <w:rPr>
          <w:rFonts w:cs="Arial"/>
          <w:szCs w:val="20"/>
        </w:rPr>
        <w:t>sensorinstallaties</w:t>
      </w:r>
      <w:r w:rsidR="0031667A" w:rsidRPr="00FD05F3">
        <w:rPr>
          <w:rFonts w:cs="Arial"/>
          <w:szCs w:val="20"/>
        </w:rPr>
        <w:t xml:space="preserve"> </w:t>
      </w:r>
      <w:bookmarkEnd w:id="161"/>
      <w:r w:rsidR="0031667A" w:rsidRPr="00FD05F3">
        <w:rPr>
          <w:rFonts w:cs="Arial"/>
          <w:szCs w:val="20"/>
        </w:rPr>
        <w:t>met Xovis (of gelijkwaardige) sensoren</w:t>
      </w:r>
      <w:r w:rsidR="0031667A" w:rsidRPr="00AA04CA">
        <w:rPr>
          <w:rFonts w:eastAsia="Arial Unicode MS"/>
        </w:rPr>
        <w:t xml:space="preserve"> </w:t>
      </w:r>
    </w:p>
    <w:p w14:paraId="55465F62" w14:textId="66A2D808" w:rsidR="007424C6" w:rsidRPr="00AA04CA" w:rsidRDefault="007424C6" w:rsidP="007424C6">
      <w:pPr>
        <w:spacing w:after="0" w:line="276" w:lineRule="auto"/>
        <w:jc w:val="both"/>
        <w:rPr>
          <w:rFonts w:eastAsia="Arial Unicode MS"/>
        </w:rPr>
      </w:pPr>
      <w:r w:rsidRPr="00AA04CA">
        <w:rPr>
          <w:rFonts w:eastAsia="Arial Unicode MS"/>
        </w:rPr>
        <w:t xml:space="preserve">De omvang van de opdracht waar de referentie op ziet dient minimaal </w:t>
      </w:r>
      <w:r w:rsidR="0031667A">
        <w:rPr>
          <w:rFonts w:eastAsia="Arial Unicode MS"/>
        </w:rPr>
        <w:t>5</w:t>
      </w:r>
      <w:r w:rsidRPr="00AA04CA">
        <w:rPr>
          <w:rFonts w:eastAsia="Arial Unicode MS"/>
        </w:rPr>
        <w:t>0.000,00</w:t>
      </w:r>
      <w:r w:rsidRPr="00AA04CA">
        <w:t xml:space="preserve"> </w:t>
      </w:r>
      <w:r w:rsidRPr="00AA04CA">
        <w:rPr>
          <w:rFonts w:eastAsia="Arial Unicode MS"/>
        </w:rPr>
        <w:t>euro te bedragen over de gehele looptijd. De minimumwaarde van de referentie van de referentieopdracht dient betrekking te hebben op de feitelijke activiteiten die zijn omschreven in de eis.</w:t>
      </w:r>
    </w:p>
    <w:p w14:paraId="07C61C7B" w14:textId="77777777" w:rsidR="007424C6" w:rsidRPr="00AA04CA" w:rsidRDefault="007424C6" w:rsidP="007424C6">
      <w:pPr>
        <w:spacing w:after="0" w:line="276" w:lineRule="auto"/>
        <w:jc w:val="both"/>
      </w:pPr>
      <w:r w:rsidRPr="00AA04CA">
        <w:rPr>
          <w:rFonts w:eastAsia="Arial Unicode MS"/>
          <w:u w:val="single"/>
        </w:rPr>
        <w:t>Bewijsstuk bij eis 1 in TenderNed (direct bij inschrijving)</w:t>
      </w:r>
      <w:r w:rsidRPr="00AA04CA">
        <w:rPr>
          <w:rFonts w:eastAsia="Arial Unicode MS"/>
        </w:rPr>
        <w:t>:</w:t>
      </w:r>
    </w:p>
    <w:p w14:paraId="563F410C" w14:textId="77777777" w:rsidR="007424C6" w:rsidRPr="00AA04CA" w:rsidRDefault="007424C6" w:rsidP="007424C6">
      <w:pPr>
        <w:pStyle w:val="Lijstalinea"/>
        <w:numPr>
          <w:ilvl w:val="0"/>
          <w:numId w:val="32"/>
        </w:numPr>
        <w:spacing w:after="0" w:line="276" w:lineRule="auto"/>
        <w:ind w:left="426" w:hanging="283"/>
        <w:contextualSpacing w:val="0"/>
        <w:jc w:val="both"/>
        <w:rPr>
          <w:rFonts w:eastAsia="Arial Unicode MS"/>
        </w:rPr>
      </w:pPr>
      <w:r w:rsidRPr="00AA04CA">
        <w:rPr>
          <w:rFonts w:eastAsia="Arial Unicode MS"/>
        </w:rPr>
        <w:t>Verifieerbare referentie(s) conform Bijlage 6, incl. Tevredenheidsverklaring primaire opdrachtgever.</w:t>
      </w:r>
    </w:p>
    <w:p w14:paraId="412A0A7B" w14:textId="77777777" w:rsidR="00FD1924" w:rsidRDefault="00FD1924" w:rsidP="00643A1F">
      <w:pPr>
        <w:spacing w:after="0" w:line="276" w:lineRule="auto"/>
        <w:jc w:val="both"/>
        <w:rPr>
          <w:rFonts w:eastAsia="Arial Unicode MS"/>
          <w:color w:val="000000" w:themeColor="text1"/>
        </w:rPr>
      </w:pPr>
    </w:p>
    <w:p w14:paraId="55839CE6" w14:textId="48C94FC6" w:rsidR="00585DB2" w:rsidRDefault="00670AC5" w:rsidP="00643A1F">
      <w:pPr>
        <w:spacing w:after="0" w:line="276" w:lineRule="auto"/>
        <w:jc w:val="both"/>
        <w:rPr>
          <w:rFonts w:eastAsia="Arial Unicode MS"/>
          <w:color w:val="0070C0"/>
        </w:rPr>
      </w:pPr>
      <w:r w:rsidRPr="00FD1924">
        <w:rPr>
          <w:rFonts w:eastAsia="Arial Unicode MS"/>
          <w:b/>
          <w:bCs/>
        </w:rPr>
        <w:t xml:space="preserve">Eis </w:t>
      </w:r>
      <w:r w:rsidR="0031667A">
        <w:rPr>
          <w:rFonts w:eastAsia="Arial Unicode MS"/>
          <w:b/>
          <w:bCs/>
        </w:rPr>
        <w:t>4</w:t>
      </w:r>
      <w:r w:rsidR="00FD1924" w:rsidRPr="00FD1924">
        <w:rPr>
          <w:rFonts w:eastAsia="Arial Unicode MS"/>
          <w:b/>
          <w:bCs/>
        </w:rPr>
        <w:t xml:space="preserve"> </w:t>
      </w:r>
      <w:r w:rsidRPr="00FD1924">
        <w:rPr>
          <w:rFonts w:eastAsia="Arial Unicode MS"/>
          <w:b/>
          <w:bCs/>
        </w:rPr>
        <w:t xml:space="preserve">Technische en beroepsbekwaamheid, ISO </w:t>
      </w:r>
      <w:r w:rsidR="00FD1924" w:rsidRPr="00FD1924">
        <w:rPr>
          <w:rFonts w:eastAsia="Arial Unicode MS"/>
          <w:b/>
          <w:bCs/>
        </w:rPr>
        <w:t>9001:2015 </w:t>
      </w:r>
    </w:p>
    <w:p w14:paraId="4F67F680" w14:textId="6C8718FB" w:rsidR="007E28EF" w:rsidRPr="007E28EF" w:rsidRDefault="00DF4685" w:rsidP="00643A1F">
      <w:pPr>
        <w:spacing w:after="0" w:line="276" w:lineRule="auto"/>
        <w:jc w:val="both"/>
      </w:pPr>
      <w:r w:rsidRPr="007E28EF">
        <w:t xml:space="preserve">De inschrijver </w:t>
      </w:r>
      <w:r w:rsidR="001A04A0" w:rsidRPr="007E28EF">
        <w:t xml:space="preserve">dient te </w:t>
      </w:r>
      <w:r w:rsidRPr="007E28EF">
        <w:t>voldoe</w:t>
      </w:r>
      <w:r w:rsidR="001A04A0" w:rsidRPr="007E28EF">
        <w:t>n</w:t>
      </w:r>
      <w:r w:rsidRPr="007E28EF">
        <w:t xml:space="preserve"> </w:t>
      </w:r>
      <w:r w:rsidR="007E28EF" w:rsidRPr="007E28EF">
        <w:t>voldoet aan de normen inzake kwaliteitsbewaking (EN-ISO 9001:2015).</w:t>
      </w:r>
    </w:p>
    <w:p w14:paraId="34880C43" w14:textId="48EF7756" w:rsidR="00670AC5" w:rsidRPr="007E28EF" w:rsidRDefault="00670AC5" w:rsidP="00643A1F">
      <w:pPr>
        <w:spacing w:after="0" w:line="276" w:lineRule="auto"/>
        <w:jc w:val="both"/>
      </w:pPr>
      <w:r w:rsidRPr="007E28EF">
        <w:rPr>
          <w:u w:val="single"/>
        </w:rPr>
        <w:t>Bewijsstuk</w:t>
      </w:r>
      <w:r w:rsidR="00A5336A" w:rsidRPr="007E28EF">
        <w:rPr>
          <w:u w:val="single"/>
        </w:rPr>
        <w:t xml:space="preserve"> </w:t>
      </w:r>
      <w:r w:rsidR="00A5336A" w:rsidRPr="007E28EF">
        <w:rPr>
          <w:rFonts w:eastAsia="Arial Unicode MS"/>
          <w:u w:val="single"/>
        </w:rPr>
        <w:t xml:space="preserve">bij </w:t>
      </w:r>
      <w:r w:rsidR="00306F8D" w:rsidRPr="007E28EF">
        <w:rPr>
          <w:rFonts w:eastAsia="Arial Unicode MS"/>
          <w:u w:val="single"/>
        </w:rPr>
        <w:t>E</w:t>
      </w:r>
      <w:r w:rsidR="00A5336A" w:rsidRPr="007E28EF">
        <w:rPr>
          <w:rFonts w:eastAsia="Arial Unicode MS"/>
          <w:u w:val="single"/>
        </w:rPr>
        <w:t>is</w:t>
      </w:r>
      <w:r w:rsidR="007E28EF" w:rsidRPr="007E28EF">
        <w:rPr>
          <w:rFonts w:eastAsia="Arial Unicode MS"/>
          <w:u w:val="single"/>
        </w:rPr>
        <w:t xml:space="preserve"> 3</w:t>
      </w:r>
      <w:r w:rsidR="00A5336A" w:rsidRPr="007E28EF">
        <w:rPr>
          <w:rFonts w:eastAsia="Arial Unicode MS"/>
          <w:u w:val="single"/>
        </w:rPr>
        <w:t xml:space="preserve"> in TenderNed (direct bij inschrijving)</w:t>
      </w:r>
      <w:r w:rsidRPr="007E28EF">
        <w:t>:</w:t>
      </w:r>
    </w:p>
    <w:p w14:paraId="156AB0A2" w14:textId="0CC581A5" w:rsidR="007E28EF" w:rsidRPr="007E28EF" w:rsidRDefault="0081142A" w:rsidP="00C32820">
      <w:pPr>
        <w:numPr>
          <w:ilvl w:val="0"/>
          <w:numId w:val="6"/>
        </w:numPr>
        <w:spacing w:before="0" w:after="0" w:line="276" w:lineRule="auto"/>
        <w:ind w:left="426" w:hanging="284"/>
        <w:contextualSpacing/>
        <w:jc w:val="both"/>
        <w:rPr>
          <w:rFonts w:cs="Arial"/>
          <w:szCs w:val="20"/>
        </w:rPr>
      </w:pPr>
      <w:r w:rsidRPr="007E28EF">
        <w:rPr>
          <w:rFonts w:cs="Arial"/>
          <w:szCs w:val="20"/>
        </w:rPr>
        <w:t>G</w:t>
      </w:r>
      <w:r w:rsidR="007E28EF" w:rsidRPr="007E28EF">
        <w:rPr>
          <w:rFonts w:cs="Arial"/>
          <w:szCs w:val="20"/>
        </w:rPr>
        <w:t xml:space="preserve">eldig EN-ISO 9001:2015-certificaat of gelijkwaardig (dit naar het oordeel van ProRail). ProRail aanvaardt andere dan de hiervoor bedoelde bewijsmiddelen, indien aan de voorwaarden is voldaan zoals omschreven in artikel 3.70 lid 3 jo. art. 2.96 lid 2 Aw. ProRail accepteert als gelijkwaardig aan een ISO 9001 certificaat een kwaliteitshandboek/beschrijving van het kwaliteitssysteem waarbij de ondernemer aantoont dat de items uit het kwaliteitshandboek/de beschrijving van het kwaliteitssysteem overeenkomen met de ISO-9001-eisen (transitietabel). Daarbij dient een managementverklaring te worden gevoegd dat het handboek/kwaliteitssysteem </w:t>
      </w:r>
      <w:r w:rsidR="007E28EF" w:rsidRPr="007E28EF">
        <w:rPr>
          <w:rFonts w:cs="Arial"/>
          <w:szCs w:val="20"/>
        </w:rPr>
        <w:lastRenderedPageBreak/>
        <w:t>ook daadwerkelijk wordt nageleefd/toegepast en dient het kwaliteitshandboek/de beschrijving van het kwaliteitssysteem extern te zijn ge-audit.</w:t>
      </w:r>
    </w:p>
    <w:p w14:paraId="7B0EC76F" w14:textId="77777777" w:rsidR="00C74694" w:rsidRDefault="00C74694" w:rsidP="00643A1F">
      <w:pPr>
        <w:spacing w:after="0" w:line="276" w:lineRule="auto"/>
        <w:jc w:val="both"/>
        <w:rPr>
          <w:rFonts w:eastAsia="Arial Unicode MS"/>
          <w:color w:val="0070C0"/>
        </w:rPr>
      </w:pPr>
    </w:p>
    <w:p w14:paraId="7511A035" w14:textId="31ACCA29" w:rsidR="00670AC5" w:rsidRPr="00E71591" w:rsidRDefault="00670AC5" w:rsidP="00426963">
      <w:pPr>
        <w:pStyle w:val="Kop3"/>
        <w:rPr>
          <w:rFonts w:eastAsia="Arial Unicode MS"/>
        </w:rPr>
      </w:pPr>
      <w:bookmarkStart w:id="162" w:name="_Toc209545572"/>
      <w:r w:rsidRPr="00E71591">
        <w:rPr>
          <w:rFonts w:eastAsia="Arial Unicode MS"/>
        </w:rPr>
        <w:t>Eisen aan elke referentie</w:t>
      </w:r>
      <w:bookmarkEnd w:id="162"/>
    </w:p>
    <w:p w14:paraId="219BBC05" w14:textId="77777777" w:rsidR="007E28EF" w:rsidRDefault="00F2350F" w:rsidP="00643A1F">
      <w:pPr>
        <w:spacing w:after="0" w:line="276" w:lineRule="auto"/>
        <w:jc w:val="both"/>
        <w:rPr>
          <w:rFonts w:eastAsia="Arial Unicode MS"/>
        </w:rPr>
      </w:pPr>
      <w:r w:rsidRPr="00F2350F">
        <w:rPr>
          <w:rFonts w:eastAsia="Arial Unicode MS"/>
        </w:rPr>
        <w:t xml:space="preserve">De opdracht waar de referentie betrekking op </w:t>
      </w:r>
      <w:r w:rsidRPr="007E28EF">
        <w:rPr>
          <w:rFonts w:eastAsia="Arial Unicode MS"/>
        </w:rPr>
        <w:t xml:space="preserve">heeft is een lopende- óf voltooide opdracht met een minimale verstreken looptijd </w:t>
      </w:r>
      <w:r w:rsidR="00F243FB" w:rsidRPr="007E28EF">
        <w:rPr>
          <w:rFonts w:eastAsia="Arial"/>
        </w:rPr>
        <w:t xml:space="preserve">van 6 maanden </w:t>
      </w:r>
      <w:r w:rsidR="008865F3" w:rsidRPr="007E28EF">
        <w:rPr>
          <w:rFonts w:eastAsia="Arial"/>
        </w:rPr>
        <w:t>en is maximaal</w:t>
      </w:r>
      <w:r w:rsidRPr="007E28EF">
        <w:rPr>
          <w:rFonts w:eastAsia="Arial Unicode MS"/>
        </w:rPr>
        <w:t xml:space="preserve"> </w:t>
      </w:r>
      <w:r w:rsidR="00670AC5" w:rsidRPr="007E28EF">
        <w:rPr>
          <w:rFonts w:eastAsia="Arial Unicode MS"/>
        </w:rPr>
        <w:t xml:space="preserve">3 </w:t>
      </w:r>
      <w:r w:rsidR="007E28EF" w:rsidRPr="007E28EF">
        <w:rPr>
          <w:rFonts w:eastAsia="Arial Unicode MS"/>
        </w:rPr>
        <w:t xml:space="preserve">jaar </w:t>
      </w:r>
      <w:r w:rsidR="007C3C29" w:rsidRPr="007E28EF">
        <w:rPr>
          <w:rFonts w:eastAsia="Arial Unicode MS"/>
        </w:rPr>
        <w:t xml:space="preserve">geleden </w:t>
      </w:r>
      <w:r w:rsidR="007C3C29">
        <w:rPr>
          <w:rFonts w:eastAsia="Arial Unicode MS"/>
        </w:rPr>
        <w:t>afgerond</w:t>
      </w:r>
      <w:r w:rsidR="00670AC5" w:rsidRPr="00B82978">
        <w:rPr>
          <w:rFonts w:eastAsia="Arial Unicode MS"/>
        </w:rPr>
        <w:t xml:space="preserve"> op het tijdstip van </w:t>
      </w:r>
      <w:r w:rsidR="00D7548D">
        <w:rPr>
          <w:rFonts w:eastAsia="Arial Unicode MS"/>
        </w:rPr>
        <w:t>uiterlijke ontvangst</w:t>
      </w:r>
      <w:r w:rsidR="00D24873">
        <w:rPr>
          <w:rFonts w:eastAsia="Arial Unicode MS"/>
        </w:rPr>
        <w:t xml:space="preserve"> van I</w:t>
      </w:r>
      <w:r w:rsidR="00670AC5" w:rsidRPr="00B82978">
        <w:rPr>
          <w:rFonts w:eastAsia="Arial Unicode MS"/>
        </w:rPr>
        <w:t>nschrijving.</w:t>
      </w:r>
      <w:r w:rsidR="00206838">
        <w:rPr>
          <w:rFonts w:eastAsia="Arial Unicode MS"/>
        </w:rPr>
        <w:t xml:space="preserve"> </w:t>
      </w:r>
    </w:p>
    <w:p w14:paraId="4ECA4763" w14:textId="5B1F69F6" w:rsidR="00670AC5" w:rsidRDefault="00670AC5" w:rsidP="00643A1F">
      <w:pPr>
        <w:spacing w:after="0" w:line="276" w:lineRule="auto"/>
        <w:jc w:val="both"/>
        <w:rPr>
          <w:rFonts w:eastAsia="Arial Unicode MS"/>
        </w:rPr>
      </w:pPr>
      <w:r w:rsidRPr="00B82978">
        <w:rPr>
          <w:rFonts w:eastAsia="Arial Unicode MS"/>
        </w:rPr>
        <w:t>Elke referentie</w:t>
      </w:r>
      <w:r w:rsidR="00F2275F">
        <w:rPr>
          <w:rFonts w:eastAsia="Arial Unicode MS"/>
        </w:rPr>
        <w:t xml:space="preserve">, conform Bijlage </w:t>
      </w:r>
      <w:r w:rsidR="00C826FD">
        <w:rPr>
          <w:rFonts w:eastAsia="Arial Unicode MS"/>
        </w:rPr>
        <w:t>6</w:t>
      </w:r>
      <w:r w:rsidR="00F2275F">
        <w:rPr>
          <w:rFonts w:eastAsia="Arial Unicode MS"/>
        </w:rPr>
        <w:t>,</w:t>
      </w:r>
      <w:r w:rsidRPr="00B82978">
        <w:rPr>
          <w:rFonts w:eastAsia="Arial Unicode MS"/>
        </w:rPr>
        <w:t xml:space="preserve"> dient </w:t>
      </w:r>
      <w:r w:rsidR="008D43A5">
        <w:rPr>
          <w:rFonts w:eastAsia="Arial Unicode MS"/>
        </w:rPr>
        <w:t>ondertekend te worden door de primaire opdrachtgever of</w:t>
      </w:r>
      <w:r w:rsidRPr="00B82978">
        <w:rPr>
          <w:rFonts w:eastAsia="Arial Unicode MS"/>
        </w:rPr>
        <w:t xml:space="preserve"> vergezeld te gaan van een door de primaire opdrachtgever zelf afgegeven </w:t>
      </w:r>
      <w:r w:rsidR="003C5217">
        <w:rPr>
          <w:rFonts w:eastAsia="Arial Unicode MS"/>
        </w:rPr>
        <w:t xml:space="preserve">(separate) </w:t>
      </w:r>
      <w:r w:rsidRPr="00B82978">
        <w:rPr>
          <w:rFonts w:eastAsia="Arial Unicode MS"/>
        </w:rPr>
        <w:t>verklaring die bewijst dat de opdracht naar behoren is</w:t>
      </w:r>
      <w:r w:rsidR="00756335">
        <w:rPr>
          <w:rFonts w:eastAsia="Arial Unicode MS"/>
        </w:rPr>
        <w:t xml:space="preserve"> of </w:t>
      </w:r>
      <w:r w:rsidRPr="00B82978">
        <w:rPr>
          <w:rFonts w:eastAsia="Arial Unicode MS"/>
        </w:rPr>
        <w:t xml:space="preserve">wordt uitgevoerd </w:t>
      </w:r>
      <w:r w:rsidRPr="00B82978" w:rsidDel="002418B3">
        <w:rPr>
          <w:rFonts w:eastAsia="Arial Unicode MS"/>
        </w:rPr>
        <w:t xml:space="preserve">met betrekking tot </w:t>
      </w:r>
      <w:r w:rsidRPr="00B82978">
        <w:rPr>
          <w:rFonts w:eastAsia="Arial Unicode MS"/>
        </w:rPr>
        <w:t xml:space="preserve">het </w:t>
      </w:r>
      <w:r w:rsidR="002418B3">
        <w:rPr>
          <w:rFonts w:eastAsia="Arial Unicode MS"/>
        </w:rPr>
        <w:t xml:space="preserve">gewenste </w:t>
      </w:r>
      <w:r w:rsidRPr="00B82978">
        <w:rPr>
          <w:rFonts w:eastAsia="Arial Unicode MS"/>
        </w:rPr>
        <w:t>resultaat in die verklaring dient het opdrachtbedrag, alsmede tijd en plaats van uitvoering te worden vermeld. ProRail kan contact opnemen met de referent (zonder tussenkomst van inschrijver) om de opgegeven referentie te verifiëren.</w:t>
      </w:r>
    </w:p>
    <w:p w14:paraId="7D7AF235" w14:textId="49C66AC5" w:rsidR="00B31DA8" w:rsidRPr="00B82978" w:rsidRDefault="00B31DA8" w:rsidP="00966370">
      <w:pPr>
        <w:spacing w:after="0" w:line="276" w:lineRule="auto"/>
        <w:jc w:val="both"/>
        <w:rPr>
          <w:rFonts w:eastAsia="Arial Unicode MS"/>
        </w:rPr>
      </w:pPr>
      <w:r>
        <w:rPr>
          <w:rFonts w:eastAsia="Arial Unicode MS"/>
        </w:rPr>
        <w:t>I</w:t>
      </w:r>
      <w:r w:rsidRPr="00B31DA8">
        <w:rPr>
          <w:rFonts w:eastAsia="Arial Unicode MS"/>
        </w:rPr>
        <w:t xml:space="preserve">ndien een Inschrijver/Combinatie zich voor de toetsing aan de technische bekwaamheid (referenties) </w:t>
      </w:r>
      <w:r w:rsidR="006E32FC">
        <w:rPr>
          <w:rFonts w:eastAsia="Arial Unicode MS"/>
        </w:rPr>
        <w:t>(</w:t>
      </w:r>
      <w:r w:rsidRPr="00B31DA8">
        <w:rPr>
          <w:rFonts w:eastAsia="Arial Unicode MS"/>
        </w:rPr>
        <w:t>deels</w:t>
      </w:r>
      <w:r w:rsidR="006E32FC">
        <w:rPr>
          <w:rFonts w:eastAsia="Arial Unicode MS"/>
        </w:rPr>
        <w:t>)</w:t>
      </w:r>
      <w:r w:rsidRPr="00B31DA8">
        <w:rPr>
          <w:rFonts w:eastAsia="Arial Unicode MS"/>
        </w:rPr>
        <w:t xml:space="preserve"> op de technische bekwaamheid van een Derde beroept, dient duidelijk te worden gemaakt in de overlegde referenties welk deel van de Opdracht door Inschrijver/Combinatie en welk deel door de betreffende Derde(n) is uitgevoerd.</w:t>
      </w:r>
      <w:r w:rsidR="00966370">
        <w:rPr>
          <w:rFonts w:eastAsia="Arial Unicode MS"/>
        </w:rPr>
        <w:t xml:space="preserve"> </w:t>
      </w:r>
      <w:r w:rsidR="00A31CFA">
        <w:rPr>
          <w:rFonts w:eastAsia="Arial Unicode MS"/>
        </w:rPr>
        <w:t>P</w:t>
      </w:r>
      <w:r w:rsidR="00966370" w:rsidRPr="00966370">
        <w:rPr>
          <w:rFonts w:eastAsia="Arial Unicode MS"/>
        </w:rPr>
        <w:t>er referentie dient duidelijk aangegeven te worden door welke organisatie de referentieopdracht is uitgevoerd.</w:t>
      </w:r>
    </w:p>
    <w:p w14:paraId="41216F91" w14:textId="77777777" w:rsidR="00670AC5" w:rsidRPr="00B82978" w:rsidRDefault="00670AC5" w:rsidP="00643A1F">
      <w:pPr>
        <w:spacing w:after="0" w:line="276" w:lineRule="auto"/>
        <w:jc w:val="both"/>
        <w:rPr>
          <w:rFonts w:eastAsia="Arial Unicode MS"/>
        </w:rPr>
      </w:pPr>
      <w:r w:rsidRPr="00B82978">
        <w:rPr>
          <w:rFonts w:eastAsia="Arial Unicode MS"/>
        </w:rPr>
        <w:t xml:space="preserve">Onder primaire opdrachtgever wordt verstaan de eerste opdrachtgever in de keten. In geval de betreffende opdracht is uitgevoerd in onderopdrachtneming voldoet een verklaring van de primaire opdrachtgever aan de </w:t>
      </w:r>
      <w:r w:rsidRPr="00516F4B">
        <w:rPr>
          <w:rFonts w:eastAsia="Arial Unicode MS"/>
        </w:rPr>
        <w:t>onderopdrachtnemer als bewijs. Enkel de verklaring van een hoofdopdrachtnemer aan een onderopdrachtnemer, of enkel</w:t>
      </w:r>
      <w:r w:rsidRPr="00B82978">
        <w:rPr>
          <w:rFonts w:eastAsia="Arial Unicode MS"/>
        </w:rPr>
        <w:t xml:space="preserve"> de verklaring van de primaire opdrachtgever aan de hoofdopdrachtnemer voldoet niet als bewijs. Een samenstel van deze twee verklaringen wordt wel als bewijs geaccepteerd.</w:t>
      </w:r>
    </w:p>
    <w:p w14:paraId="3AC1D5E8" w14:textId="77777777" w:rsidR="00670AC5" w:rsidRPr="00B82978" w:rsidRDefault="00670AC5" w:rsidP="00643A1F">
      <w:pPr>
        <w:spacing w:after="0" w:line="276" w:lineRule="auto"/>
        <w:jc w:val="both"/>
      </w:pPr>
      <w:r w:rsidRPr="00B82978">
        <w:rPr>
          <w:rFonts w:eastAsia="Arial Unicode MS"/>
        </w:rPr>
        <w:t>Voorbeeld: In geval van aanneming van werk is de hoofdaannemer niet de primaire opdrachtgever; de opdrachtgever van de hoofdaannemer is de primaire opdrachtgever.</w:t>
      </w:r>
    </w:p>
    <w:p w14:paraId="18F1CC07" w14:textId="4C4BA958" w:rsidR="00670AC5" w:rsidRPr="007E28EF" w:rsidRDefault="00670AC5" w:rsidP="007E28EF">
      <w:pPr>
        <w:spacing w:after="0" w:line="276" w:lineRule="auto"/>
        <w:jc w:val="both"/>
      </w:pPr>
      <w:r w:rsidRPr="00B82978">
        <w:t>NB: Indien referenties worden ingediend, dient de inschrijver aan te geven voor welke geschiktheidseisen de betreffende referenties worden ingediend.</w:t>
      </w:r>
    </w:p>
    <w:p w14:paraId="47DA605C" w14:textId="217304AF" w:rsidR="007D0014" w:rsidRDefault="007D0014">
      <w:pPr>
        <w:rPr>
          <w:rFonts w:eastAsia="Arial"/>
          <w:color w:val="C00000"/>
        </w:rPr>
      </w:pPr>
      <w:r>
        <w:rPr>
          <w:rFonts w:eastAsia="Arial"/>
          <w:color w:val="C00000"/>
        </w:rPr>
        <w:br w:type="page"/>
      </w:r>
    </w:p>
    <w:p w14:paraId="2D2C1C42" w14:textId="510ECCE0" w:rsidR="00D24138" w:rsidRPr="00B82978" w:rsidRDefault="00C13932" w:rsidP="00643A1F">
      <w:pPr>
        <w:pStyle w:val="Kop1"/>
        <w:spacing w:before="120" w:after="0" w:line="276" w:lineRule="auto"/>
        <w:jc w:val="both"/>
      </w:pPr>
      <w:bookmarkStart w:id="163" w:name="_Toc86321752"/>
      <w:bookmarkStart w:id="164" w:name="_Toc86673148"/>
      <w:bookmarkStart w:id="165" w:name="_Toc115188188"/>
      <w:bookmarkStart w:id="166" w:name="_Ref116911988"/>
      <w:bookmarkStart w:id="167" w:name="_Toc209545573"/>
      <w:r>
        <w:lastRenderedPageBreak/>
        <w:t>E</w:t>
      </w:r>
      <w:r w:rsidRPr="00B82978">
        <w:t>isen</w:t>
      </w:r>
      <w:r w:rsidR="00D24138" w:rsidRPr="00B82978">
        <w:t xml:space="preserve"> en criteria voor de opdracht</w:t>
      </w:r>
      <w:bookmarkEnd w:id="163"/>
      <w:bookmarkEnd w:id="164"/>
      <w:bookmarkEnd w:id="165"/>
      <w:bookmarkEnd w:id="166"/>
      <w:bookmarkEnd w:id="167"/>
    </w:p>
    <w:p w14:paraId="687D3B89" w14:textId="77777777" w:rsidR="00D24138" w:rsidRPr="00B82978" w:rsidRDefault="00D24138" w:rsidP="00643A1F">
      <w:pPr>
        <w:pStyle w:val="Kop2"/>
        <w:spacing w:after="0" w:line="276" w:lineRule="auto"/>
        <w:jc w:val="both"/>
      </w:pPr>
      <w:bookmarkStart w:id="168" w:name="_Toc10806341"/>
      <w:bookmarkStart w:id="169" w:name="_Toc53748053"/>
      <w:bookmarkStart w:id="170" w:name="_Toc86321753"/>
      <w:bookmarkStart w:id="171" w:name="_Toc86673149"/>
      <w:bookmarkStart w:id="172" w:name="_Toc115188189"/>
      <w:bookmarkStart w:id="173" w:name="_Toc209545574"/>
      <w:r w:rsidRPr="00B82978">
        <w:t>Algemene beschrijving en doel</w:t>
      </w:r>
      <w:bookmarkEnd w:id="168"/>
      <w:bookmarkEnd w:id="169"/>
      <w:bookmarkEnd w:id="170"/>
      <w:bookmarkEnd w:id="171"/>
      <w:bookmarkEnd w:id="172"/>
      <w:bookmarkEnd w:id="173"/>
    </w:p>
    <w:p w14:paraId="2761F793" w14:textId="77777777" w:rsidR="00D24138" w:rsidRDefault="00D24138" w:rsidP="00643A1F">
      <w:pPr>
        <w:spacing w:after="0" w:line="276" w:lineRule="auto"/>
        <w:jc w:val="both"/>
      </w:pPr>
      <w:r w:rsidRPr="00B82978">
        <w:t>Aan de hand van het gunningscriterium beoordeelt ProRail uw inschrijving voor de onderhavige opdracht. Doel is om te komen tot een rangorde van alle gedane inschrijvingen.</w:t>
      </w:r>
    </w:p>
    <w:p w14:paraId="3B34A0F7" w14:textId="77777777" w:rsidR="00314FFD" w:rsidRPr="00B82978" w:rsidRDefault="00314FFD" w:rsidP="00643A1F">
      <w:pPr>
        <w:spacing w:after="0" w:line="276" w:lineRule="auto"/>
        <w:jc w:val="both"/>
      </w:pPr>
    </w:p>
    <w:p w14:paraId="79A71828" w14:textId="77777777" w:rsidR="00D24138" w:rsidRPr="00B82978" w:rsidRDefault="00D24138" w:rsidP="00643A1F">
      <w:pPr>
        <w:pStyle w:val="Kop2"/>
        <w:spacing w:after="0" w:line="276" w:lineRule="auto"/>
        <w:jc w:val="both"/>
      </w:pPr>
      <w:bookmarkStart w:id="174" w:name="_Toc86321754"/>
      <w:bookmarkStart w:id="175" w:name="_Toc86673150"/>
      <w:bookmarkStart w:id="176" w:name="_Ref100826920"/>
      <w:bookmarkStart w:id="177" w:name="_Ref103077869"/>
      <w:bookmarkStart w:id="178" w:name="_Toc115188190"/>
      <w:bookmarkStart w:id="179" w:name="_Ref116911822"/>
      <w:bookmarkStart w:id="180" w:name="_Toc209545575"/>
      <w:r w:rsidRPr="00B82978">
        <w:t>Eisen</w:t>
      </w:r>
      <w:bookmarkEnd w:id="174"/>
      <w:bookmarkEnd w:id="175"/>
      <w:bookmarkEnd w:id="176"/>
      <w:bookmarkEnd w:id="177"/>
      <w:bookmarkEnd w:id="178"/>
      <w:bookmarkEnd w:id="179"/>
      <w:bookmarkEnd w:id="180"/>
      <w:r w:rsidRPr="00B82978">
        <w:t xml:space="preserve"> </w:t>
      </w:r>
    </w:p>
    <w:p w14:paraId="4E596CB8" w14:textId="2141B772" w:rsidR="00C2346D" w:rsidRPr="00B82978" w:rsidRDefault="00C2346D" w:rsidP="00643A1F">
      <w:pPr>
        <w:pStyle w:val="Kop3"/>
        <w:spacing w:after="0" w:line="276" w:lineRule="auto"/>
      </w:pPr>
      <w:bookmarkStart w:id="181" w:name="_Toc209545576"/>
      <w:r>
        <w:t>Inschrijvingseisen</w:t>
      </w:r>
      <w:bookmarkEnd w:id="181"/>
    </w:p>
    <w:p w14:paraId="2E86C066" w14:textId="31D867AA" w:rsidR="00713ACA" w:rsidRPr="00B82978" w:rsidRDefault="00713ACA" w:rsidP="00643A1F">
      <w:pPr>
        <w:spacing w:after="0" w:line="276" w:lineRule="auto"/>
        <w:jc w:val="both"/>
      </w:pPr>
      <w:r w:rsidRPr="00B82978">
        <w:t xml:space="preserve">Partijen moeten bij inschrijving aan </w:t>
      </w:r>
      <w:r>
        <w:t>inschrijvings</w:t>
      </w:r>
      <w:r w:rsidRPr="00B82978">
        <w:t>eisen</w:t>
      </w:r>
      <w:r w:rsidRPr="00B82978" w:rsidDel="00957B17">
        <w:t xml:space="preserve"> </w:t>
      </w:r>
      <w:r w:rsidRPr="00B82978">
        <w:t>voldoen.</w:t>
      </w:r>
    </w:p>
    <w:p w14:paraId="44F3E0D3" w14:textId="46373FED" w:rsidR="00D24138" w:rsidRPr="00596AEA" w:rsidRDefault="00D24138" w:rsidP="00643A1F">
      <w:pPr>
        <w:spacing w:after="0" w:line="276" w:lineRule="auto"/>
        <w:jc w:val="both"/>
        <w:rPr>
          <w:b/>
          <w:bCs/>
        </w:rPr>
      </w:pPr>
      <w:r w:rsidRPr="00596AEA">
        <w:rPr>
          <w:b/>
          <w:bCs/>
        </w:rPr>
        <w:t xml:space="preserve">Inschrijvingseis </w:t>
      </w:r>
      <w:r w:rsidR="00596AEA" w:rsidRPr="00596AEA">
        <w:rPr>
          <w:b/>
          <w:bCs/>
        </w:rPr>
        <w:t>1</w:t>
      </w:r>
      <w:r w:rsidRPr="00596AEA">
        <w:rPr>
          <w:b/>
          <w:bCs/>
        </w:rPr>
        <w:t>: Overeenkomst</w:t>
      </w:r>
    </w:p>
    <w:p w14:paraId="5B04DE1C" w14:textId="057C302F" w:rsidR="00D24138" w:rsidRDefault="00D24138" w:rsidP="00643A1F">
      <w:pPr>
        <w:spacing w:after="0" w:line="276" w:lineRule="auto"/>
        <w:jc w:val="both"/>
      </w:pPr>
      <w:r w:rsidRPr="00B82978">
        <w:t xml:space="preserve">Inschrijver gaat </w:t>
      </w:r>
      <w:r w:rsidRPr="00596AEA">
        <w:t>akkoord met de voorwaarden die gesteld zijn in de Overeenkomst</w:t>
      </w:r>
      <w:r w:rsidR="00F56ADD">
        <w:t xml:space="preserve"> en de </w:t>
      </w:r>
      <w:r w:rsidRPr="00596AEA">
        <w:t xml:space="preserve">Verwerkersovereenkomst die als resp. bijlage </w:t>
      </w:r>
      <w:r w:rsidR="00571181" w:rsidRPr="00596AEA">
        <w:t>8</w:t>
      </w:r>
      <w:r w:rsidR="00F56ADD">
        <w:t xml:space="preserve"> </w:t>
      </w:r>
      <w:r w:rsidRPr="00596AEA">
        <w:t xml:space="preserve">en </w:t>
      </w:r>
      <w:r w:rsidR="00536025" w:rsidRPr="00596AEA">
        <w:t xml:space="preserve">bijlage </w:t>
      </w:r>
      <w:r w:rsidR="00A96ABD" w:rsidRPr="00596AEA">
        <w:t>9</w:t>
      </w:r>
      <w:r w:rsidRPr="00596AEA">
        <w:t xml:space="preserve"> zijn toegevoegd aan deze leidraad inclusief de aanpassingen uit de Nota’s van inlichtingen.</w:t>
      </w:r>
    </w:p>
    <w:p w14:paraId="7452DB53" w14:textId="6AA844A1" w:rsidR="001751EA" w:rsidRPr="00596AEA" w:rsidRDefault="001751EA" w:rsidP="00643A1F">
      <w:pPr>
        <w:spacing w:after="0" w:line="276" w:lineRule="auto"/>
        <w:jc w:val="both"/>
      </w:pPr>
      <w:r>
        <w:t xml:space="preserve">Let op: na de gunning </w:t>
      </w:r>
      <w:r w:rsidR="007D21F5">
        <w:t xml:space="preserve">heeft u geen mogelijkheid meer om te onderhandelen over de </w:t>
      </w:r>
      <w:r w:rsidR="00BB77B7">
        <w:t xml:space="preserve">bepalingen in de </w:t>
      </w:r>
      <w:r w:rsidR="00BB77B7" w:rsidRPr="00596AEA">
        <w:t>Overeenkomst</w:t>
      </w:r>
      <w:r w:rsidR="00596AEA" w:rsidRPr="00596AEA">
        <w:t xml:space="preserve"> </w:t>
      </w:r>
      <w:r w:rsidR="00BB77B7" w:rsidRPr="00596AEA">
        <w:t>en Verwerkersovereenkomst</w:t>
      </w:r>
      <w:r w:rsidR="003F3695" w:rsidRPr="00596AEA">
        <w:t>!</w:t>
      </w:r>
    </w:p>
    <w:p w14:paraId="2B1A939B" w14:textId="77777777" w:rsidR="00D24138" w:rsidRPr="00596AEA" w:rsidRDefault="00D24138" w:rsidP="00643A1F">
      <w:pPr>
        <w:spacing w:after="0" w:line="276" w:lineRule="auto"/>
        <w:jc w:val="both"/>
      </w:pPr>
      <w:r w:rsidRPr="00596AEA">
        <w:t>Specifiek voor wat betreft de verwerkersovereenkomst hierbij de toelichting dat inschrijver als ‘verwerker’ wordt aangemerkt en in deze hoedanigheid de verwerkersovereenkomst in geval van gunning dient te ondertekenen. Een exacte opgaaf van te verwerken persoonsgegevens zal door ProRail na gunning met de winnende inschrijver nader worden uitgewerkt.</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C32820">
      <w:pPr>
        <w:pStyle w:val="Lijstalinea"/>
        <w:numPr>
          <w:ilvl w:val="0"/>
          <w:numId w:val="18"/>
        </w:numPr>
        <w:spacing w:after="0" w:line="276" w:lineRule="auto"/>
        <w:ind w:left="426" w:hanging="283"/>
        <w:contextualSpacing w:val="0"/>
        <w:jc w:val="both"/>
      </w:pPr>
      <w:r w:rsidRPr="00B82978">
        <w:t xml:space="preserve">Middels inschrijving verklaart u te voldoen aan deze eis. </w:t>
      </w:r>
    </w:p>
    <w:p w14:paraId="6FBCD835" w14:textId="0831FF77" w:rsidR="00D24138" w:rsidRPr="00AC5DCF" w:rsidRDefault="001742AA" w:rsidP="00643A1F">
      <w:pPr>
        <w:spacing w:after="0" w:line="276" w:lineRule="auto"/>
        <w:jc w:val="both"/>
        <w:rPr>
          <w:rFonts w:eastAsia="Arial Unicode MS"/>
        </w:rPr>
      </w:pPr>
      <w:r w:rsidRPr="00AC5DCF">
        <w:rPr>
          <w:b/>
          <w:bCs/>
        </w:rPr>
        <w:t xml:space="preserve">Inschrijvingseis </w:t>
      </w:r>
      <w:r w:rsidR="00596AEA" w:rsidRPr="00596AEA">
        <w:rPr>
          <w:b/>
          <w:bCs/>
        </w:rPr>
        <w:t>2</w:t>
      </w:r>
      <w:r w:rsidRPr="00AC5DCF">
        <w:rPr>
          <w:b/>
          <w:bCs/>
        </w:rPr>
        <w:t>:</w:t>
      </w:r>
      <w:r>
        <w:rPr>
          <w:b/>
          <w:bCs/>
        </w:rPr>
        <w:t xml:space="preserve"> </w:t>
      </w:r>
      <w:r w:rsidR="009973B7" w:rsidRPr="00596AEA">
        <w:rPr>
          <w:b/>
          <w:bCs/>
        </w:rPr>
        <w:t>Vraagspecificatie</w:t>
      </w:r>
    </w:p>
    <w:p w14:paraId="3ABF5AD9" w14:textId="15F03E1A" w:rsidR="00D24138" w:rsidRPr="00BF7209" w:rsidRDefault="00D24138" w:rsidP="00643A1F">
      <w:pPr>
        <w:widowControl w:val="0"/>
        <w:spacing w:after="0" w:line="276" w:lineRule="auto"/>
        <w:jc w:val="both"/>
        <w:rPr>
          <w:color w:val="0070C0"/>
        </w:rPr>
      </w:pPr>
      <w:r w:rsidRPr="00B82978">
        <w:rPr>
          <w:rFonts w:eastAsia="Arial Unicode MS"/>
        </w:rPr>
        <w:t xml:space="preserve">Om voor verdere gunning in aanmerking te kunnen komen dient inschrijver zonder enige vorm van voorbehouden te voldoen aan alle </w:t>
      </w:r>
      <w:r w:rsidRPr="00596AEA">
        <w:rPr>
          <w:rFonts w:eastAsia="Arial Unicode MS"/>
        </w:rPr>
        <w:t>uitgevraagde minimumeisen zoals gespecificeerd in</w:t>
      </w:r>
      <w:r w:rsidR="00F3044A" w:rsidRPr="00596AEA">
        <w:rPr>
          <w:rFonts w:eastAsia="Arial Unicode MS"/>
        </w:rPr>
        <w:t xml:space="preserve"> A</w:t>
      </w:r>
      <w:r w:rsidR="00040968" w:rsidRPr="00596AEA">
        <w:rPr>
          <w:rFonts w:eastAsia="Arial Unicode MS"/>
        </w:rPr>
        <w:t>nnex 3 - Vraagspecificatie</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C32820">
      <w:pPr>
        <w:pStyle w:val="Lijstalinea"/>
        <w:widowControl w:val="0"/>
        <w:numPr>
          <w:ilvl w:val="0"/>
          <w:numId w:val="18"/>
        </w:numPr>
        <w:spacing w:after="0" w:line="276" w:lineRule="auto"/>
        <w:ind w:left="426" w:hanging="283"/>
        <w:contextualSpacing w:val="0"/>
        <w:jc w:val="both"/>
      </w:pPr>
      <w:r w:rsidRPr="00B82978">
        <w:t>Middels inschrijving verklaart u te voldoen aan deze eis.</w:t>
      </w:r>
    </w:p>
    <w:p w14:paraId="32EFCAEC" w14:textId="77777777" w:rsidR="00D24138" w:rsidRPr="00B82978" w:rsidRDefault="00D24138" w:rsidP="00643A1F">
      <w:pPr>
        <w:spacing w:after="0" w:line="276" w:lineRule="auto"/>
        <w:jc w:val="both"/>
      </w:pPr>
    </w:p>
    <w:p w14:paraId="5E9D6091" w14:textId="77777777" w:rsidR="00D24138" w:rsidRPr="00B82978" w:rsidRDefault="00D24138" w:rsidP="00643A1F">
      <w:pPr>
        <w:pStyle w:val="Kop2"/>
        <w:spacing w:after="0" w:line="276" w:lineRule="auto"/>
        <w:jc w:val="both"/>
      </w:pPr>
      <w:bookmarkStart w:id="182" w:name="_Toc86321755"/>
      <w:bookmarkStart w:id="183" w:name="_Toc86673151"/>
      <w:bookmarkStart w:id="184" w:name="_Toc115188191"/>
      <w:bookmarkStart w:id="185" w:name="_Toc209545577"/>
      <w:bookmarkStart w:id="186" w:name="_Hlk209386678"/>
      <w:r w:rsidRPr="00B82978">
        <w:t>Gunningscriterium</w:t>
      </w:r>
      <w:bookmarkEnd w:id="182"/>
      <w:bookmarkEnd w:id="183"/>
      <w:bookmarkEnd w:id="184"/>
      <w:bookmarkEnd w:id="185"/>
      <w:r w:rsidRPr="00B82978">
        <w:t xml:space="preserve"> </w:t>
      </w:r>
    </w:p>
    <w:p w14:paraId="568E81ED" w14:textId="49B67E38" w:rsidR="00D24138" w:rsidRPr="005571F9" w:rsidRDefault="00D24138" w:rsidP="00643A1F">
      <w:pPr>
        <w:spacing w:after="0" w:line="276" w:lineRule="auto"/>
        <w:jc w:val="both"/>
      </w:pPr>
      <w:r w:rsidRPr="005571F9">
        <w:t>Het gunningscriterium is de economisch meest voordelige aanbieding op basis van de beste prijs-kwaliteit verhouding (BPKV</w:t>
      </w:r>
      <w:r w:rsidR="005571F9" w:rsidRPr="005571F9">
        <w:t>).</w:t>
      </w:r>
      <w:r w:rsidRPr="005571F9">
        <w:t xml:space="preserve"> </w:t>
      </w:r>
    </w:p>
    <w:p w14:paraId="156B86F2" w14:textId="0D09E830" w:rsidR="00D24138" w:rsidRPr="00B82978" w:rsidRDefault="00D24138" w:rsidP="00643A1F">
      <w:pPr>
        <w:spacing w:after="0" w:line="276" w:lineRule="auto"/>
        <w:jc w:val="both"/>
      </w:pPr>
      <w:r w:rsidRPr="00B82978">
        <w:t>De beste prijs-kwaliteit verhouding</w:t>
      </w:r>
      <w:r w:rsidRPr="00202257">
        <w:rPr>
          <w:color w:val="0070C0"/>
        </w:rPr>
        <w:t xml:space="preserve"> </w:t>
      </w:r>
      <w:r w:rsidRPr="00B82978">
        <w:t>wordt als volgt bepaald:</w:t>
      </w:r>
    </w:p>
    <w:p w14:paraId="72078B75" w14:textId="52281449" w:rsidR="00D24138" w:rsidRPr="00661936" w:rsidRDefault="00D24138" w:rsidP="00661936">
      <w:pPr>
        <w:keepLines/>
        <w:spacing w:before="0" w:after="0" w:line="276" w:lineRule="auto"/>
        <w:ind w:left="284"/>
        <w:jc w:val="both"/>
      </w:pPr>
      <w:r w:rsidRPr="00661936">
        <w:t xml:space="preserve">Inschrijfsom: </w:t>
      </w:r>
      <w:r w:rsidR="00661936" w:rsidRPr="00661936">
        <w:tab/>
      </w:r>
      <w:r w:rsidR="00661936" w:rsidRPr="00661936">
        <w:tab/>
      </w:r>
      <w:r w:rsidR="00661936" w:rsidRPr="00661936">
        <w:tab/>
      </w:r>
      <w:r w:rsidR="00661936" w:rsidRPr="00661936">
        <w:tab/>
      </w:r>
      <w:r w:rsidR="00661936" w:rsidRPr="00661936">
        <w:tab/>
      </w:r>
      <w:r w:rsidRPr="00661936">
        <w:t>€</w:t>
      </w:r>
      <w:r w:rsidR="005656EC" w:rsidRPr="00661936">
        <w:t xml:space="preserve"> </w:t>
      </w:r>
      <w:r w:rsidR="00536800" w:rsidRPr="00661936">
        <w:rPr>
          <w:rFonts w:eastAsia="Arial Unicode MS"/>
        </w:rPr>
        <w:t>……</w:t>
      </w:r>
      <w:r w:rsidR="00F021FC" w:rsidRPr="00661936">
        <w:rPr>
          <w:rFonts w:eastAsia="Arial Unicode MS"/>
        </w:rPr>
        <w:t>….</w:t>
      </w:r>
      <w:r w:rsidRPr="00661936">
        <w:tab/>
        <w:t>(incl. opties)</w:t>
      </w:r>
    </w:p>
    <w:p w14:paraId="267E04DC" w14:textId="24B87B31" w:rsidR="00D24138" w:rsidRPr="00202257" w:rsidRDefault="00366FA4" w:rsidP="00661936">
      <w:pPr>
        <w:keepLines/>
        <w:spacing w:before="0" w:after="0" w:line="276" w:lineRule="auto"/>
        <w:ind w:left="284"/>
        <w:jc w:val="both"/>
        <w:rPr>
          <w:color w:val="0070C0"/>
        </w:rPr>
      </w:pPr>
      <w:r w:rsidRPr="00661936">
        <w:t>CO2</w:t>
      </w:r>
      <w:r w:rsidR="00D24138" w:rsidRPr="00661936">
        <w:t xml:space="preserve"> ambitieniveau:</w:t>
      </w:r>
      <w:r w:rsidR="00661936" w:rsidRPr="00661936">
        <w:tab/>
      </w:r>
      <w:r w:rsidR="00661936" w:rsidRPr="00661936">
        <w:tab/>
      </w:r>
      <w:r w:rsidR="00661936" w:rsidRPr="00661936">
        <w:tab/>
      </w:r>
      <w:r w:rsidR="00661936" w:rsidRPr="00661936">
        <w:tab/>
      </w:r>
      <w:r w:rsidR="00661936" w:rsidRPr="00661936">
        <w:tab/>
      </w:r>
      <w:r w:rsidR="00D24138" w:rsidRPr="00661936">
        <w:t>€</w:t>
      </w:r>
      <w:r w:rsidR="005656EC" w:rsidRPr="00661936">
        <w:t xml:space="preserve"> </w:t>
      </w:r>
      <w:r w:rsidR="00FC2FD2" w:rsidRPr="00314FFD">
        <w:rPr>
          <w:rFonts w:eastAsia="Arial Unicode MS"/>
        </w:rPr>
        <w:t>…</w:t>
      </w:r>
      <w:r w:rsidR="00967A61" w:rsidRPr="00314FFD">
        <w:rPr>
          <w:rFonts w:eastAsia="Arial Unicode MS"/>
        </w:rPr>
        <w:t>…</w:t>
      </w:r>
      <w:r w:rsidR="00F021FC" w:rsidRPr="00314FFD">
        <w:rPr>
          <w:rFonts w:eastAsia="Arial Unicode MS"/>
        </w:rPr>
        <w:t>…</w:t>
      </w:r>
      <w:r w:rsidR="00967A61" w:rsidRPr="00314FFD">
        <w:rPr>
          <w:rFonts w:eastAsia="Arial Unicode MS"/>
        </w:rPr>
        <w:t>.</w:t>
      </w:r>
      <w:r w:rsidR="00D24138" w:rsidRPr="00314FFD">
        <w:t xml:space="preserve"> -/-</w:t>
      </w:r>
      <w:r w:rsidR="00D24138" w:rsidRPr="00314FFD">
        <w:tab/>
        <w:t>(</w:t>
      </w:r>
      <w:r w:rsidR="00274142" w:rsidRPr="00314FFD">
        <w:t>max.</w:t>
      </w:r>
      <w:r w:rsidR="004A564C">
        <w:t>5</w:t>
      </w:r>
      <w:r w:rsidR="00D24138" w:rsidRPr="00314FFD">
        <w:t>%</w:t>
      </w:r>
      <w:r w:rsidR="00274142" w:rsidRPr="00314FFD">
        <w:t xml:space="preserve"> inschrijfsom</w:t>
      </w:r>
      <w:r w:rsidR="00D24138" w:rsidRPr="00314FFD">
        <w:t xml:space="preserve">) </w:t>
      </w:r>
    </w:p>
    <w:p w14:paraId="64ADDEA7" w14:textId="7362E213" w:rsidR="00661936" w:rsidRPr="00661936" w:rsidRDefault="00661936" w:rsidP="00661936">
      <w:pPr>
        <w:keepLines/>
        <w:spacing w:before="0" w:after="0" w:line="276" w:lineRule="auto"/>
        <w:ind w:left="284"/>
        <w:jc w:val="both"/>
      </w:pPr>
      <w:r w:rsidRPr="00661936">
        <w:t>Fictieve kwaliteitskorting Dataverwerking:</w:t>
      </w:r>
      <w:r w:rsidRPr="00661936">
        <w:tab/>
      </w:r>
      <w:r w:rsidRPr="00661936">
        <w:tab/>
        <w:t xml:space="preserve">€ </w:t>
      </w:r>
      <w:r w:rsidRPr="00661936">
        <w:rPr>
          <w:rFonts w:eastAsia="Arial Unicode MS"/>
        </w:rPr>
        <w:t>……….</w:t>
      </w:r>
      <w:r w:rsidRPr="00661936">
        <w:t xml:space="preserve"> -/-</w:t>
      </w:r>
      <w:r w:rsidRPr="00661936">
        <w:tab/>
        <w:t>(max. 16</w:t>
      </w:r>
      <w:r w:rsidRPr="00661936">
        <w:rPr>
          <w:rFonts w:eastAsia="Arial Unicode MS"/>
        </w:rPr>
        <w:t>0.000,00</w:t>
      </w:r>
      <w:r w:rsidRPr="00661936">
        <w:t>)</w:t>
      </w:r>
    </w:p>
    <w:p w14:paraId="4B8D416A" w14:textId="550F920A" w:rsidR="00D24138" w:rsidRPr="00661936" w:rsidRDefault="00D24138" w:rsidP="00661936">
      <w:pPr>
        <w:keepLines/>
        <w:spacing w:before="0" w:after="0" w:line="276" w:lineRule="auto"/>
        <w:ind w:left="284"/>
        <w:jc w:val="both"/>
      </w:pPr>
      <w:r w:rsidRPr="00661936">
        <w:t xml:space="preserve">Fictieve kwaliteitskorting </w:t>
      </w:r>
      <w:r w:rsidR="00661936" w:rsidRPr="00661936">
        <w:t>Storingssignalering</w:t>
      </w:r>
      <w:r w:rsidRPr="00661936">
        <w:t>:</w:t>
      </w:r>
      <w:r w:rsidR="00661936" w:rsidRPr="00661936">
        <w:tab/>
      </w:r>
      <w:r w:rsidRPr="00661936">
        <w:t>€</w:t>
      </w:r>
      <w:r w:rsidR="005656EC" w:rsidRPr="00661936">
        <w:t xml:space="preserve"> </w:t>
      </w:r>
      <w:r w:rsidR="00030A17" w:rsidRPr="00661936">
        <w:rPr>
          <w:rFonts w:eastAsia="Arial Unicode MS"/>
        </w:rPr>
        <w:t>…</w:t>
      </w:r>
      <w:r w:rsidR="00F021FC" w:rsidRPr="00661936">
        <w:rPr>
          <w:rFonts w:eastAsia="Arial Unicode MS"/>
        </w:rPr>
        <w:t>…</w:t>
      </w:r>
      <w:r w:rsidR="00030A17" w:rsidRPr="00661936">
        <w:rPr>
          <w:rFonts w:eastAsia="Arial Unicode MS"/>
        </w:rPr>
        <w:t>….</w:t>
      </w:r>
      <w:r w:rsidRPr="00661936">
        <w:t xml:space="preserve"> -/-</w:t>
      </w:r>
      <w:r w:rsidRPr="00661936">
        <w:tab/>
        <w:t xml:space="preserve">(max. </w:t>
      </w:r>
      <w:r w:rsidR="00661936" w:rsidRPr="00661936">
        <w:rPr>
          <w:rFonts w:eastAsia="Arial Unicode MS"/>
        </w:rPr>
        <w:t>40.000,00</w:t>
      </w:r>
      <w:r w:rsidRPr="00661936">
        <w:t>)</w:t>
      </w:r>
    </w:p>
    <w:p w14:paraId="05136304" w14:textId="26A34773" w:rsidR="00D24138" w:rsidRPr="00661936" w:rsidRDefault="00D24138" w:rsidP="00661936">
      <w:pPr>
        <w:keepLines/>
        <w:spacing w:before="0" w:after="0" w:line="276" w:lineRule="auto"/>
        <w:ind w:left="284"/>
        <w:jc w:val="both"/>
      </w:pPr>
      <w:r w:rsidRPr="00661936">
        <w:t xml:space="preserve">                                                 </w:t>
      </w:r>
      <w:r w:rsidR="0006614E" w:rsidRPr="00661936">
        <w:tab/>
      </w:r>
      <w:r w:rsidR="00661936" w:rsidRPr="00661936">
        <w:tab/>
      </w:r>
      <w:r w:rsidR="0006614E" w:rsidRPr="00661936">
        <w:tab/>
      </w:r>
      <w:r w:rsidRPr="00661936">
        <w:t>-------------------------</w:t>
      </w:r>
    </w:p>
    <w:p w14:paraId="53CA4C52" w14:textId="60F8C916" w:rsidR="00D24138" w:rsidRPr="00661936" w:rsidRDefault="00D24138" w:rsidP="00661936">
      <w:pPr>
        <w:keepLines/>
        <w:spacing w:before="0" w:after="0" w:line="276" w:lineRule="auto"/>
        <w:ind w:left="284"/>
        <w:jc w:val="both"/>
      </w:pPr>
      <w:r w:rsidRPr="00661936">
        <w:t>Evaluatieprijs:</w:t>
      </w:r>
      <w:r w:rsidRPr="00661936">
        <w:tab/>
      </w:r>
      <w:r w:rsidRPr="00661936">
        <w:tab/>
      </w:r>
      <w:r w:rsidRPr="00661936">
        <w:tab/>
      </w:r>
      <w:r w:rsidR="0006614E" w:rsidRPr="00661936">
        <w:tab/>
      </w:r>
      <w:r w:rsidR="00661936" w:rsidRPr="00661936">
        <w:tab/>
      </w:r>
      <w:r w:rsidRPr="00661936">
        <w:t>: €</w:t>
      </w:r>
      <w:r w:rsidR="005656EC" w:rsidRPr="00661936">
        <w:t xml:space="preserve"> </w:t>
      </w:r>
      <w:r w:rsidR="00141358" w:rsidRPr="00661936">
        <w:rPr>
          <w:rFonts w:eastAsia="Arial Unicode MS"/>
        </w:rPr>
        <w:t>……</w:t>
      </w:r>
      <w:r w:rsidR="00F021FC" w:rsidRPr="00661936">
        <w:rPr>
          <w:rFonts w:eastAsia="Arial Unicode MS"/>
        </w:rPr>
        <w:t>…</w:t>
      </w:r>
      <w:r w:rsidR="00141358" w:rsidRPr="00661936">
        <w:rPr>
          <w:rFonts w:eastAsia="Arial Unicode MS"/>
        </w:rPr>
        <w:t>.</w:t>
      </w:r>
    </w:p>
    <w:p w14:paraId="32B2D367" w14:textId="77777777" w:rsidR="000D6A85" w:rsidRPr="00B82978" w:rsidRDefault="000D6A85" w:rsidP="00643A1F">
      <w:pPr>
        <w:spacing w:after="0" w:line="276" w:lineRule="auto"/>
        <w:jc w:val="both"/>
      </w:pPr>
    </w:p>
    <w:tbl>
      <w:tblPr>
        <w:tblStyle w:val="Tabelraster"/>
        <w:tblW w:w="9072" w:type="dxa"/>
        <w:tblInd w:w="-5" w:type="dxa"/>
        <w:tblLook w:val="04A0" w:firstRow="1" w:lastRow="0" w:firstColumn="1" w:lastColumn="0" w:noHBand="0" w:noVBand="1"/>
      </w:tblPr>
      <w:tblGrid>
        <w:gridCol w:w="2144"/>
        <w:gridCol w:w="1684"/>
        <w:gridCol w:w="5244"/>
      </w:tblGrid>
      <w:tr w:rsidR="00D24138" w:rsidRPr="00B82978" w14:paraId="1059D952" w14:textId="77777777" w:rsidTr="005571F9">
        <w:trPr>
          <w:tblHeader/>
        </w:trPr>
        <w:tc>
          <w:tcPr>
            <w:tcW w:w="2144" w:type="dxa"/>
            <w:shd w:val="clear" w:color="auto" w:fill="BFBFBF" w:themeFill="background1" w:themeFillShade="BF"/>
          </w:tcPr>
          <w:p w14:paraId="14E8BF55" w14:textId="77777777" w:rsidR="00D24138" w:rsidRPr="00B82978" w:rsidRDefault="00D24138" w:rsidP="00643A1F">
            <w:pPr>
              <w:spacing w:line="276" w:lineRule="auto"/>
              <w:jc w:val="both"/>
            </w:pPr>
            <w:r w:rsidRPr="00B82978">
              <w:lastRenderedPageBreak/>
              <w:t>Subgunningscriteria</w:t>
            </w:r>
          </w:p>
        </w:tc>
        <w:tc>
          <w:tcPr>
            <w:tcW w:w="1684" w:type="dxa"/>
            <w:shd w:val="clear" w:color="auto" w:fill="BFBFBF" w:themeFill="background1" w:themeFillShade="BF"/>
          </w:tcPr>
          <w:p w14:paraId="4000E5DD" w14:textId="1EA79A54" w:rsidR="00D24138" w:rsidRPr="00B82978" w:rsidRDefault="00692E87" w:rsidP="007B2EF9">
            <w:pPr>
              <w:spacing w:line="276" w:lineRule="auto"/>
              <w:jc w:val="center"/>
            </w:pPr>
            <w:r w:rsidRPr="00692E87">
              <w:t>Maximale kwaliteitswaarde</w:t>
            </w:r>
          </w:p>
        </w:tc>
        <w:tc>
          <w:tcPr>
            <w:tcW w:w="5244" w:type="dxa"/>
            <w:shd w:val="clear" w:color="auto" w:fill="BFBFBF" w:themeFill="background1" w:themeFillShade="BF"/>
          </w:tcPr>
          <w:p w14:paraId="7D7F1BC9" w14:textId="77777777" w:rsidR="00D24138" w:rsidRPr="00B82978" w:rsidRDefault="00D24138" w:rsidP="00643A1F">
            <w:pPr>
              <w:spacing w:line="276" w:lineRule="auto"/>
              <w:jc w:val="both"/>
            </w:pPr>
            <w:r w:rsidRPr="00B82978">
              <w:t>Toelichting</w:t>
            </w:r>
          </w:p>
        </w:tc>
      </w:tr>
      <w:tr w:rsidR="00D24138" w:rsidRPr="00B82978" w14:paraId="2AEE0249" w14:textId="77777777" w:rsidTr="005571F9">
        <w:trPr>
          <w:trHeight w:val="195"/>
        </w:trPr>
        <w:tc>
          <w:tcPr>
            <w:tcW w:w="2144" w:type="dxa"/>
          </w:tcPr>
          <w:p w14:paraId="61F2D676" w14:textId="330ABBDA" w:rsidR="00D24138" w:rsidRPr="00B82978" w:rsidRDefault="00ED4F3B" w:rsidP="00643A1F">
            <w:pPr>
              <w:spacing w:line="276" w:lineRule="auto"/>
            </w:pPr>
            <w:r w:rsidRPr="00ED4F3B">
              <w:t>Inschrijfsom</w:t>
            </w:r>
          </w:p>
        </w:tc>
        <w:tc>
          <w:tcPr>
            <w:tcW w:w="1684" w:type="dxa"/>
          </w:tcPr>
          <w:p w14:paraId="3C1A4522" w14:textId="35FE4EA3" w:rsidR="00D24138" w:rsidRPr="00B82978" w:rsidRDefault="00D24138" w:rsidP="007B2EF9">
            <w:pPr>
              <w:jc w:val="center"/>
            </w:pPr>
          </w:p>
        </w:tc>
        <w:tc>
          <w:tcPr>
            <w:tcW w:w="5244" w:type="dxa"/>
          </w:tcPr>
          <w:p w14:paraId="56DB0224" w14:textId="76D21B40" w:rsidR="00D24138" w:rsidRPr="00661936" w:rsidRDefault="00D24138" w:rsidP="00643A1F">
            <w:pPr>
              <w:spacing w:line="276" w:lineRule="auto"/>
            </w:pPr>
            <w:r w:rsidRPr="00661936">
              <w:t>Totaalbedrag gebaseerd op vaste prijzen per dienst o.b.v. een geschatte afname</w:t>
            </w:r>
            <w:r w:rsidR="00ED4F3B" w:rsidRPr="00661936">
              <w:t xml:space="preserve"> in de Aanbiedingsbegroting</w:t>
            </w:r>
            <w:r w:rsidRPr="00661936">
              <w:t>.</w:t>
            </w:r>
          </w:p>
        </w:tc>
      </w:tr>
      <w:tr w:rsidR="00D24138" w:rsidRPr="00B82978" w14:paraId="1320A5DF" w14:textId="77777777" w:rsidTr="005571F9">
        <w:trPr>
          <w:trHeight w:val="195"/>
        </w:trPr>
        <w:tc>
          <w:tcPr>
            <w:tcW w:w="2144" w:type="dxa"/>
          </w:tcPr>
          <w:p w14:paraId="07DA70E2" w14:textId="0F0AEE59" w:rsidR="00D24138" w:rsidRPr="00661936" w:rsidRDefault="00366FA4" w:rsidP="00643A1F">
            <w:pPr>
              <w:spacing w:line="276" w:lineRule="auto"/>
            </w:pPr>
            <w:r w:rsidRPr="00661936">
              <w:t>CO2</w:t>
            </w:r>
            <w:r w:rsidR="00D24138" w:rsidRPr="00661936">
              <w:t xml:space="preserve"> ambitie</w:t>
            </w:r>
          </w:p>
        </w:tc>
        <w:tc>
          <w:tcPr>
            <w:tcW w:w="1684" w:type="dxa"/>
          </w:tcPr>
          <w:p w14:paraId="613ED989" w14:textId="6908F787" w:rsidR="00D24138" w:rsidRPr="00370B73" w:rsidRDefault="004A564C" w:rsidP="007B2EF9">
            <w:pPr>
              <w:jc w:val="center"/>
              <w:rPr>
                <w:color w:val="0070C0"/>
              </w:rPr>
            </w:pPr>
            <w:r>
              <w:t>5</w:t>
            </w:r>
            <w:r w:rsidR="00D24138" w:rsidRPr="00314FFD">
              <w:t>%</w:t>
            </w:r>
          </w:p>
        </w:tc>
        <w:tc>
          <w:tcPr>
            <w:tcW w:w="5244" w:type="dxa"/>
          </w:tcPr>
          <w:p w14:paraId="432C3CAE" w14:textId="4544AE3B" w:rsidR="00D24138" w:rsidRPr="00661936" w:rsidRDefault="00D24138" w:rsidP="00643A1F">
            <w:pPr>
              <w:spacing w:line="276" w:lineRule="auto"/>
            </w:pPr>
            <w:r w:rsidRPr="00661936">
              <w:t xml:space="preserve">Fictieve kwaliteit korting op basis van de opgegeven score van het </w:t>
            </w:r>
            <w:r w:rsidR="00366FA4" w:rsidRPr="00661936">
              <w:t>CO2</w:t>
            </w:r>
            <w:r w:rsidRPr="00661936">
              <w:t xml:space="preserve"> (ambitie)niveau.</w:t>
            </w:r>
          </w:p>
        </w:tc>
      </w:tr>
      <w:tr w:rsidR="001440EF" w:rsidRPr="00B82978" w14:paraId="27C83EDA" w14:textId="77777777" w:rsidTr="005571F9">
        <w:tc>
          <w:tcPr>
            <w:tcW w:w="2144" w:type="dxa"/>
          </w:tcPr>
          <w:p w14:paraId="66881A80" w14:textId="77DE7D8F" w:rsidR="001440EF" w:rsidRPr="00661936" w:rsidRDefault="001440EF" w:rsidP="001440EF">
            <w:pPr>
              <w:spacing w:line="276" w:lineRule="auto"/>
              <w:rPr>
                <w:rFonts w:eastAsiaTheme="minorHAnsi" w:cstheme="minorBidi"/>
                <w:szCs w:val="22"/>
                <w:lang w:eastAsia="en-US"/>
              </w:rPr>
            </w:pPr>
            <w:r w:rsidRPr="00661936">
              <w:rPr>
                <w:rFonts w:cs="Arial"/>
              </w:rPr>
              <w:t xml:space="preserve">Kwaliteitscriterium: </w:t>
            </w:r>
            <w:r w:rsidR="00661936" w:rsidRPr="00661936">
              <w:t>Dataverwerking</w:t>
            </w:r>
          </w:p>
        </w:tc>
        <w:tc>
          <w:tcPr>
            <w:tcW w:w="1684" w:type="dxa"/>
          </w:tcPr>
          <w:p w14:paraId="0E6D8D13" w14:textId="0B0DC9FC" w:rsidR="001440EF" w:rsidRPr="00133C34" w:rsidRDefault="00445692" w:rsidP="007B2EF9">
            <w:pPr>
              <w:jc w:val="center"/>
              <w:rPr>
                <w:rFonts w:eastAsiaTheme="minorHAnsi" w:cstheme="minorBidi"/>
                <w:szCs w:val="22"/>
                <w:lang w:eastAsia="en-US"/>
              </w:rPr>
            </w:pPr>
            <w:r w:rsidRPr="00133C34">
              <w:rPr>
                <w:rFonts w:eastAsiaTheme="minorHAnsi" w:cstheme="minorBidi"/>
                <w:szCs w:val="22"/>
                <w:lang w:eastAsia="en-US"/>
              </w:rPr>
              <w:t>€</w:t>
            </w:r>
            <w:r w:rsidR="00661936" w:rsidRPr="00133C34">
              <w:rPr>
                <w:rFonts w:eastAsiaTheme="minorHAnsi" w:cstheme="minorBidi"/>
                <w:szCs w:val="22"/>
                <w:lang w:eastAsia="en-US"/>
              </w:rPr>
              <w:t xml:space="preserve"> 160.000,00</w:t>
            </w:r>
          </w:p>
        </w:tc>
        <w:tc>
          <w:tcPr>
            <w:tcW w:w="5244" w:type="dxa"/>
          </w:tcPr>
          <w:p w14:paraId="1BC9CCF3" w14:textId="286F5BA4" w:rsidR="001440EF" w:rsidRPr="00133C34" w:rsidRDefault="001440EF" w:rsidP="001440EF">
            <w:pPr>
              <w:spacing w:line="276" w:lineRule="auto"/>
              <w:rPr>
                <w:rFonts w:eastAsiaTheme="minorHAnsi" w:cstheme="minorBidi"/>
                <w:szCs w:val="22"/>
                <w:lang w:eastAsia="en-US"/>
              </w:rPr>
            </w:pPr>
            <w:r w:rsidRPr="00133C34">
              <w:rPr>
                <w:rFonts w:eastAsiaTheme="minorHAnsi" w:cstheme="minorBidi"/>
                <w:szCs w:val="22"/>
                <w:lang w:eastAsia="en-US"/>
              </w:rPr>
              <w:t xml:space="preserve">Fictieve kwaliteit korting op basis van score op </w:t>
            </w:r>
            <w:r w:rsidR="00F25219" w:rsidRPr="00133C34">
              <w:rPr>
                <w:rFonts w:eastAsiaTheme="minorHAnsi" w:cstheme="minorBidi"/>
                <w:szCs w:val="22"/>
                <w:lang w:eastAsia="en-US"/>
              </w:rPr>
              <w:t>het</w:t>
            </w:r>
            <w:r w:rsidRPr="00133C34">
              <w:rPr>
                <w:rFonts w:eastAsiaTheme="minorHAnsi" w:cstheme="minorBidi"/>
                <w:szCs w:val="22"/>
                <w:lang w:eastAsia="en-US"/>
              </w:rPr>
              <w:t xml:space="preserve"> kwalitatieve gunningscriteri</w:t>
            </w:r>
            <w:r w:rsidR="00F25219" w:rsidRPr="00133C34">
              <w:rPr>
                <w:rFonts w:eastAsiaTheme="minorHAnsi" w:cstheme="minorBidi"/>
                <w:szCs w:val="22"/>
                <w:lang w:eastAsia="en-US"/>
              </w:rPr>
              <w:t xml:space="preserve">um </w:t>
            </w:r>
            <w:r w:rsidR="00133C34" w:rsidRPr="00133C34">
              <w:t>Dataverwerking</w:t>
            </w:r>
          </w:p>
        </w:tc>
      </w:tr>
      <w:tr w:rsidR="001440EF" w:rsidRPr="00B82978" w14:paraId="563D987B" w14:textId="77777777" w:rsidTr="005571F9">
        <w:tc>
          <w:tcPr>
            <w:tcW w:w="2144" w:type="dxa"/>
          </w:tcPr>
          <w:p w14:paraId="6106C3E4" w14:textId="0F5077EC" w:rsidR="001440EF" w:rsidRPr="00661936" w:rsidRDefault="001440EF" w:rsidP="001440EF">
            <w:pPr>
              <w:spacing w:line="276" w:lineRule="auto"/>
            </w:pPr>
            <w:r w:rsidRPr="00661936">
              <w:rPr>
                <w:rFonts w:cs="Arial"/>
              </w:rPr>
              <w:t xml:space="preserve">Kwaliteitscriterium: </w:t>
            </w:r>
            <w:r w:rsidR="00661936" w:rsidRPr="00661936">
              <w:t>Storingssignalering</w:t>
            </w:r>
          </w:p>
        </w:tc>
        <w:tc>
          <w:tcPr>
            <w:tcW w:w="1684" w:type="dxa"/>
          </w:tcPr>
          <w:p w14:paraId="5B95E7E1" w14:textId="02036A53" w:rsidR="001440EF" w:rsidRPr="00133C34" w:rsidRDefault="00445692" w:rsidP="007B2EF9">
            <w:pPr>
              <w:jc w:val="center"/>
            </w:pPr>
            <w:r w:rsidRPr="00133C34">
              <w:rPr>
                <w:rFonts w:eastAsiaTheme="minorHAnsi" w:cstheme="minorBidi"/>
                <w:szCs w:val="22"/>
                <w:lang w:eastAsia="en-US"/>
              </w:rPr>
              <w:t xml:space="preserve">€ </w:t>
            </w:r>
            <w:r w:rsidR="00661936" w:rsidRPr="00133C34">
              <w:rPr>
                <w:rFonts w:eastAsiaTheme="minorHAnsi" w:cstheme="minorBidi"/>
                <w:szCs w:val="22"/>
                <w:lang w:eastAsia="en-US"/>
              </w:rPr>
              <w:t>40.000,00</w:t>
            </w:r>
          </w:p>
        </w:tc>
        <w:tc>
          <w:tcPr>
            <w:tcW w:w="5244" w:type="dxa"/>
          </w:tcPr>
          <w:p w14:paraId="20ED9A1A" w14:textId="00B222D6" w:rsidR="001440EF" w:rsidRPr="00133C34" w:rsidRDefault="00900058" w:rsidP="001440EF">
            <w:pPr>
              <w:spacing w:line="276" w:lineRule="auto"/>
            </w:pPr>
            <w:r w:rsidRPr="00133C34">
              <w:rPr>
                <w:rFonts w:eastAsiaTheme="minorHAnsi" w:cstheme="minorBidi"/>
                <w:szCs w:val="22"/>
                <w:lang w:eastAsia="en-US"/>
              </w:rPr>
              <w:t xml:space="preserve">Fictieve kwaliteit korting op basis van score op het kwalitatieve gunningscriterium </w:t>
            </w:r>
            <w:r w:rsidR="00133C34" w:rsidRPr="00133C34">
              <w:t>Storingssignalering</w:t>
            </w:r>
          </w:p>
        </w:tc>
      </w:tr>
      <w:bookmarkEnd w:id="186"/>
    </w:tbl>
    <w:p w14:paraId="394E19D1" w14:textId="77777777" w:rsidR="00BB4F94" w:rsidRPr="00B82978" w:rsidRDefault="00BB4F94" w:rsidP="00643A1F">
      <w:pPr>
        <w:spacing w:after="0" w:line="276" w:lineRule="auto"/>
        <w:jc w:val="both"/>
      </w:pPr>
    </w:p>
    <w:p w14:paraId="108D7229" w14:textId="129F3F03" w:rsidR="00D24138" w:rsidRPr="00B82978" w:rsidRDefault="00D24138" w:rsidP="00643A1F">
      <w:pPr>
        <w:pStyle w:val="Kop3"/>
        <w:spacing w:after="0" w:line="276" w:lineRule="auto"/>
        <w:jc w:val="both"/>
      </w:pPr>
      <w:bookmarkStart w:id="187" w:name="_Toc86321756"/>
      <w:bookmarkStart w:id="188" w:name="_Toc86673152"/>
      <w:bookmarkStart w:id="189" w:name="_Toc115188192"/>
      <w:bookmarkStart w:id="190" w:name="_Ref116911955"/>
      <w:bookmarkStart w:id="191" w:name="_Toc209545578"/>
      <w:r w:rsidRPr="00B82978">
        <w:t xml:space="preserve">Subgunningscriterium 1 - </w:t>
      </w:r>
      <w:bookmarkEnd w:id="187"/>
      <w:bookmarkEnd w:id="188"/>
      <w:bookmarkEnd w:id="189"/>
      <w:bookmarkEnd w:id="190"/>
      <w:r w:rsidR="00ED4F3B" w:rsidRPr="00ED4F3B">
        <w:t>Inschrijfsom</w:t>
      </w:r>
      <w:bookmarkEnd w:id="191"/>
    </w:p>
    <w:p w14:paraId="00E4D2D8" w14:textId="5F771701" w:rsidR="00502743" w:rsidRDefault="00D24138" w:rsidP="00502743">
      <w:pPr>
        <w:spacing w:after="0" w:line="276" w:lineRule="auto"/>
      </w:pPr>
      <w:r w:rsidRPr="00661936">
        <w:t xml:space="preserve">De </w:t>
      </w:r>
      <w:r w:rsidR="00502743" w:rsidRPr="00661936">
        <w:t xml:space="preserve">fictieve </w:t>
      </w:r>
      <w:r w:rsidR="005E3DE2" w:rsidRPr="00661936">
        <w:t xml:space="preserve">inschrijfsom </w:t>
      </w:r>
      <w:r w:rsidRPr="00661936">
        <w:t xml:space="preserve">wordt berekend met behulp van de ‘Annex </w:t>
      </w:r>
      <w:r w:rsidR="0063376F" w:rsidRPr="00661936">
        <w:t>5.1</w:t>
      </w:r>
      <w:r w:rsidR="00345F4B" w:rsidRPr="00661936">
        <w:t xml:space="preserve"> </w:t>
      </w:r>
      <w:r w:rsidRPr="00661936">
        <w:t>- Aanbiedingsbegroting’.</w:t>
      </w:r>
      <w:r w:rsidR="00485224" w:rsidRPr="00661936">
        <w:t xml:space="preserve"> De totale fictieve inschrijfsom </w:t>
      </w:r>
      <w:r w:rsidR="00485224" w:rsidRPr="00485224">
        <w:t>betreft de totaalsom van onderstaande componenten:</w:t>
      </w:r>
      <w:r w:rsidRPr="007D3DED">
        <w:t xml:space="preserve"> </w:t>
      </w:r>
    </w:p>
    <w:p w14:paraId="072C1D1B" w14:textId="3F92E194" w:rsidR="005671BC" w:rsidRPr="00661936" w:rsidRDefault="00D24138" w:rsidP="00502743">
      <w:pPr>
        <w:spacing w:after="0" w:line="276" w:lineRule="auto"/>
      </w:pPr>
      <w:r w:rsidRPr="00661936">
        <w:t xml:space="preserve">In de aanbiedingsbegroting wordt uitgegaan van een geschatte omvang </w:t>
      </w:r>
      <w:r w:rsidR="00CB1F09" w:rsidRPr="00661936">
        <w:t xml:space="preserve">van het aantal uren </w:t>
      </w:r>
      <w:r w:rsidRPr="00661936">
        <w:t xml:space="preserve">gedurende de looptijd van de Overeenkomst. </w:t>
      </w:r>
      <w:r w:rsidR="005671BC" w:rsidRPr="00661936">
        <w:t xml:space="preserve">Aan de door ProRail geprognotiseerde urenaantallen </w:t>
      </w:r>
      <w:r w:rsidR="002C5204" w:rsidRPr="00661936">
        <w:t xml:space="preserve">en/of aantallen </w:t>
      </w:r>
      <w:r w:rsidR="005671BC" w:rsidRPr="00661936">
        <w:t>in de uitvraag kunnen geen rechten ontleend worden (de exacte omvang is afhankelijk van de vraag).</w:t>
      </w:r>
    </w:p>
    <w:p w14:paraId="2405499E" w14:textId="47C516E1" w:rsidR="005950AF" w:rsidRPr="005571F9" w:rsidRDefault="005950AF" w:rsidP="00502743">
      <w:pPr>
        <w:spacing w:after="0" w:line="276" w:lineRule="auto"/>
      </w:pPr>
      <w:r w:rsidRPr="005571F9">
        <w:t>Alle producten (of licenties) die de Inschrijver in zijn aanbieding opneemt dienen onderdeel te zijn van het geoffreerde uurtarief of -expliciet- opgenomen te zijn in de Aanbiedingsbegroting.</w:t>
      </w:r>
    </w:p>
    <w:p w14:paraId="15AFCD75" w14:textId="71E2C750" w:rsidR="00054BB9" w:rsidRPr="00661936" w:rsidRDefault="00054BB9" w:rsidP="00502743">
      <w:pPr>
        <w:spacing w:after="0" w:line="276" w:lineRule="auto"/>
      </w:pPr>
      <w:r w:rsidRPr="00661936">
        <w:t xml:space="preserve">Zie in Annex </w:t>
      </w:r>
      <w:r w:rsidR="0063376F" w:rsidRPr="00661936">
        <w:t>5.1</w:t>
      </w:r>
      <w:r w:rsidR="00CF2D4D" w:rsidRPr="00661936">
        <w:t xml:space="preserve"> </w:t>
      </w:r>
      <w:r w:rsidRPr="00661936">
        <w:t xml:space="preserve">– ‘Aanbiedingsbegroting’ het tabblad ‘Toelichting’ voor nadere </w:t>
      </w:r>
      <w:r w:rsidR="00D867AD" w:rsidRPr="00661936">
        <w:t>voorwaarden</w:t>
      </w:r>
      <w:r w:rsidRPr="00661936">
        <w:t xml:space="preserve"> omtrent de aan te bieden</w:t>
      </w:r>
      <w:r w:rsidR="001403F2" w:rsidRPr="00661936">
        <w:t xml:space="preserve"> tarieven</w:t>
      </w:r>
      <w:r w:rsidR="004509E8" w:rsidRPr="00661936">
        <w:t xml:space="preserve"> en</w:t>
      </w:r>
      <w:r w:rsidRPr="00661936">
        <w:t xml:space="preserve"> inschrijfsom. </w:t>
      </w:r>
    </w:p>
    <w:p w14:paraId="512508D2" w14:textId="60DCF52D" w:rsidR="00D24138" w:rsidRPr="003C5BB0" w:rsidRDefault="00D24138" w:rsidP="00643A1F">
      <w:pPr>
        <w:spacing w:after="0" w:line="276" w:lineRule="auto"/>
        <w:jc w:val="both"/>
        <w:rPr>
          <w:u w:val="single"/>
        </w:rPr>
      </w:pPr>
      <w:r w:rsidRPr="003C5BB0">
        <w:rPr>
          <w:u w:val="single"/>
        </w:rPr>
        <w:t>In te dienen documenten</w:t>
      </w:r>
      <w:r w:rsidR="008A37BF">
        <w:rPr>
          <w:u w:val="single"/>
        </w:rPr>
        <w:t xml:space="preserve"> (bij</w:t>
      </w:r>
      <w:r w:rsidR="007E378B">
        <w:rPr>
          <w:u w:val="single"/>
        </w:rPr>
        <w:t xml:space="preserve"> gunningscriter</w:t>
      </w:r>
      <w:r w:rsidR="00FA2E38">
        <w:rPr>
          <w:u w:val="single"/>
        </w:rPr>
        <w:t>ium</w:t>
      </w:r>
      <w:r w:rsidR="007E378B">
        <w:rPr>
          <w:u w:val="single"/>
        </w:rPr>
        <w:t xml:space="preserve"> Prijs, direct bij</w:t>
      </w:r>
      <w:r w:rsidR="008A37BF">
        <w:rPr>
          <w:u w:val="single"/>
        </w:rPr>
        <w:t xml:space="preserve"> inschrijving)</w:t>
      </w:r>
    </w:p>
    <w:p w14:paraId="14D031BD" w14:textId="08111E86" w:rsidR="00D24138" w:rsidRPr="005571F9" w:rsidRDefault="00D24138" w:rsidP="00C32820">
      <w:pPr>
        <w:pStyle w:val="Lijstalinea"/>
        <w:numPr>
          <w:ilvl w:val="0"/>
          <w:numId w:val="7"/>
        </w:numPr>
        <w:spacing w:after="0"/>
        <w:ind w:left="567" w:hanging="283"/>
        <w:contextualSpacing w:val="0"/>
        <w:jc w:val="both"/>
      </w:pPr>
      <w:r w:rsidRPr="005571F9">
        <w:t xml:space="preserve">Volledig ingevuld en rechtsgeldig ondertekend inschrijvingsformulier conform </w:t>
      </w:r>
      <w:r w:rsidR="00FA4B3D" w:rsidRPr="005571F9">
        <w:t>Annex 5</w:t>
      </w:r>
      <w:r w:rsidRPr="005571F9">
        <w:t>.</w:t>
      </w:r>
    </w:p>
    <w:p w14:paraId="1210E426" w14:textId="52515F55" w:rsidR="00D24138" w:rsidRPr="00B82978" w:rsidRDefault="00D24138" w:rsidP="00C32820">
      <w:pPr>
        <w:pStyle w:val="Lijstalinea"/>
        <w:numPr>
          <w:ilvl w:val="0"/>
          <w:numId w:val="7"/>
        </w:numPr>
        <w:spacing w:after="0"/>
        <w:ind w:left="567" w:hanging="283"/>
        <w:contextualSpacing w:val="0"/>
        <w:jc w:val="both"/>
      </w:pPr>
      <w:r w:rsidRPr="005571F9">
        <w:t>Volledig ingevulde aanbiedingsbegroting conform het format in Annex</w:t>
      </w:r>
      <w:r w:rsidR="0063376F" w:rsidRPr="005571F9">
        <w:t xml:space="preserve"> 5.1</w:t>
      </w:r>
      <w:r w:rsidR="00FA1C2A" w:rsidRPr="005571F9">
        <w:t xml:space="preserve"> </w:t>
      </w:r>
      <w:r w:rsidR="00AB386C" w:rsidRPr="005571F9">
        <w:t xml:space="preserve">(in </w:t>
      </w:r>
      <w:r w:rsidR="005F40A5" w:rsidRPr="005571F9">
        <w:t xml:space="preserve">Excel </w:t>
      </w:r>
      <w:r w:rsidR="00670F1D" w:rsidRPr="005571F9">
        <w:t>é</w:t>
      </w:r>
      <w:r w:rsidR="005F40A5" w:rsidRPr="005571F9">
        <w:t xml:space="preserve">n </w:t>
      </w:r>
      <w:r w:rsidR="00661936">
        <w:t xml:space="preserve">in </w:t>
      </w:r>
      <w:r w:rsidR="005F40A5" w:rsidRPr="005571F9">
        <w:t>pdf-</w:t>
      </w:r>
      <w:r w:rsidR="005F40A5">
        <w:t>format</w:t>
      </w:r>
      <w:r w:rsidR="00670F1D">
        <w:t>)</w:t>
      </w:r>
      <w:r w:rsidRPr="00B82978">
        <w:t>.</w:t>
      </w:r>
    </w:p>
    <w:p w14:paraId="4382BC1C" w14:textId="77777777" w:rsidR="00D24138" w:rsidRPr="00B82978" w:rsidRDefault="00D24138" w:rsidP="00643A1F">
      <w:pPr>
        <w:spacing w:after="0" w:line="276" w:lineRule="auto"/>
        <w:jc w:val="both"/>
      </w:pPr>
    </w:p>
    <w:p w14:paraId="0977541E" w14:textId="7E76FA28" w:rsidR="00D24138" w:rsidRPr="005571F9" w:rsidRDefault="00D24138" w:rsidP="00643A1F">
      <w:pPr>
        <w:pStyle w:val="Kop3"/>
        <w:spacing w:after="0" w:line="276" w:lineRule="auto"/>
        <w:jc w:val="both"/>
      </w:pPr>
      <w:bookmarkStart w:id="192" w:name="_Toc86321757"/>
      <w:bookmarkStart w:id="193" w:name="_Toc86673153"/>
      <w:bookmarkStart w:id="194" w:name="_Ref103076940"/>
      <w:bookmarkStart w:id="195" w:name="_Toc115188193"/>
      <w:bookmarkStart w:id="196" w:name="_Ref116911928"/>
      <w:bookmarkStart w:id="197" w:name="_Toc209545579"/>
      <w:r w:rsidRPr="005571F9">
        <w:t xml:space="preserve">Subgunningscriterium 2 – </w:t>
      </w:r>
      <w:r w:rsidR="00366FA4" w:rsidRPr="005571F9">
        <w:rPr>
          <w:sz w:val="18"/>
          <w:szCs w:val="18"/>
        </w:rPr>
        <w:t>CO2</w:t>
      </w:r>
      <w:r w:rsidRPr="005571F9">
        <w:t>-ambitieniveau</w:t>
      </w:r>
      <w:bookmarkEnd w:id="192"/>
      <w:bookmarkEnd w:id="193"/>
      <w:bookmarkEnd w:id="194"/>
      <w:bookmarkEnd w:id="195"/>
      <w:bookmarkEnd w:id="196"/>
      <w:bookmarkEnd w:id="197"/>
      <w:r w:rsidRPr="005571F9">
        <w:t xml:space="preserve"> </w:t>
      </w:r>
    </w:p>
    <w:p w14:paraId="41E2C37D" w14:textId="12CE6CDF" w:rsidR="00D24138" w:rsidRPr="005571F9" w:rsidRDefault="00D24138" w:rsidP="00643A1F">
      <w:pPr>
        <w:spacing w:after="0" w:line="276" w:lineRule="auto"/>
        <w:jc w:val="both"/>
      </w:pPr>
      <w:r w:rsidRPr="005571F9">
        <w:t xml:space="preserve">ProRail heeft als ambitie de </w:t>
      </w:r>
      <w:r w:rsidR="00366FA4" w:rsidRPr="005571F9">
        <w:rPr>
          <w:sz w:val="18"/>
          <w:szCs w:val="18"/>
        </w:rPr>
        <w:t>CO2</w:t>
      </w:r>
      <w:r w:rsidRPr="005571F9">
        <w:t xml:space="preserve">-emissie te reduceren. Dat kan alleen door en met actieve inzet van opdrachtnemers. ProRail heeft gekozen een kader te hanteren waarbij opdrachtnemers die invulling geven aan deze </w:t>
      </w:r>
      <w:r w:rsidR="00366FA4" w:rsidRPr="005571F9">
        <w:rPr>
          <w:sz w:val="18"/>
          <w:szCs w:val="18"/>
        </w:rPr>
        <w:t>CO2</w:t>
      </w:r>
      <w:r w:rsidRPr="005571F9">
        <w:t xml:space="preserve">-ambitie tijdens uitvoering, een voordeel verkrijgen bij gunning. Als inschrijver ervoor kiest om bij te dragen aan de </w:t>
      </w:r>
      <w:r w:rsidR="00366FA4" w:rsidRPr="005571F9">
        <w:rPr>
          <w:sz w:val="18"/>
          <w:szCs w:val="18"/>
        </w:rPr>
        <w:t>CO2</w:t>
      </w:r>
      <w:r w:rsidRPr="005571F9">
        <w:t xml:space="preserve">-ambitie van ProRail kan inschrijver op het inschrijvingsformulier kiezen uit vijf </w:t>
      </w:r>
      <w:r w:rsidR="00366FA4" w:rsidRPr="005571F9">
        <w:rPr>
          <w:sz w:val="18"/>
          <w:szCs w:val="18"/>
        </w:rPr>
        <w:t>CO2</w:t>
      </w:r>
      <w:r w:rsidRPr="005571F9">
        <w:t>-</w:t>
      </w:r>
      <w:r w:rsidRPr="00314FFD">
        <w:t xml:space="preserve">ambitieniveaus. Bij ieder </w:t>
      </w:r>
      <w:r w:rsidR="00366FA4" w:rsidRPr="00314FFD">
        <w:rPr>
          <w:sz w:val="18"/>
          <w:szCs w:val="18"/>
        </w:rPr>
        <w:t>CO2</w:t>
      </w:r>
      <w:r w:rsidRPr="00314FFD">
        <w:t>-ambitieniveau hoort een vast percentage</w:t>
      </w:r>
      <w:r w:rsidR="00755433" w:rsidRPr="00314FFD">
        <w:t xml:space="preserve"> </w:t>
      </w:r>
      <w:r w:rsidRPr="00314FFD">
        <w:t xml:space="preserve">fictieve vermindering van de inschrijfsom. Hoe hoger het aangeboden </w:t>
      </w:r>
      <w:r w:rsidR="00366FA4" w:rsidRPr="00314FFD">
        <w:rPr>
          <w:sz w:val="18"/>
          <w:szCs w:val="18"/>
        </w:rPr>
        <w:t>CO2</w:t>
      </w:r>
      <w:r w:rsidRPr="00314FFD">
        <w:t>-ambitieniveau van inschrijver is, hoe hoger de fictieve vermindering van de inschrijfsom</w:t>
      </w:r>
      <w:r w:rsidRPr="005571F9">
        <w:t xml:space="preserve">. Indien inschrijver geen keuze maakt op het inschrijvingsformulier wordt inschrijver geacht te hebben ingeschreven zonder </w:t>
      </w:r>
      <w:r w:rsidR="00366FA4" w:rsidRPr="005571F9">
        <w:rPr>
          <w:sz w:val="18"/>
          <w:szCs w:val="18"/>
        </w:rPr>
        <w:t>CO2</w:t>
      </w:r>
      <w:r w:rsidRPr="005571F9">
        <w:t xml:space="preserve">- ambitieniveau. In dat geval vindt geen fictieve vermindering van de inschrijfsom plaats. </w:t>
      </w:r>
    </w:p>
    <w:p w14:paraId="0D4C9A23" w14:textId="77777777" w:rsidR="00C62BE2" w:rsidRPr="005571F9" w:rsidRDefault="00D24138" w:rsidP="00643A1F">
      <w:pPr>
        <w:spacing w:after="0" w:line="276" w:lineRule="auto"/>
        <w:jc w:val="both"/>
      </w:pPr>
      <w:r w:rsidRPr="005571F9">
        <w:t xml:space="preserve">Aan het gekozen </w:t>
      </w:r>
      <w:r w:rsidR="00366FA4" w:rsidRPr="005571F9">
        <w:t>CO2</w:t>
      </w:r>
      <w:r w:rsidRPr="005571F9">
        <w:t xml:space="preserve">-ambitieniveau </w:t>
      </w:r>
      <w:r w:rsidR="00601159" w:rsidRPr="005571F9">
        <w:t>dient</w:t>
      </w:r>
      <w:r w:rsidRPr="005571F9">
        <w:t xml:space="preserve"> invulling te worden gegeven </w:t>
      </w:r>
      <w:r w:rsidR="000D39ED" w:rsidRPr="005571F9">
        <w:t xml:space="preserve">uiterlijk </w:t>
      </w:r>
      <w:r w:rsidRPr="005571F9">
        <w:t>vanaf de datum van opdracht</w:t>
      </w:r>
      <w:r w:rsidR="006C6DDE" w:rsidRPr="005571F9">
        <w:t>verstrekking</w:t>
      </w:r>
      <w:r w:rsidRPr="005571F9">
        <w:t xml:space="preserve">. De opdrachtnemer dient, gedurende de looptijd van de Overeenkomst, jaarlijks aan te tonen dat tijdens de uitvoering van de Overeenkomst aan ten minste het aangeboden </w:t>
      </w:r>
      <w:r w:rsidR="00366FA4" w:rsidRPr="005571F9">
        <w:t>CO2</w:t>
      </w:r>
      <w:r w:rsidRPr="005571F9">
        <w:t>-ambitieniveau is voldaan</w:t>
      </w:r>
      <w:r w:rsidR="00A915D0" w:rsidRPr="005571F9">
        <w:t xml:space="preserve"> </w:t>
      </w:r>
      <w:r w:rsidR="00A915D0" w:rsidRPr="005571F9">
        <w:rPr>
          <w:rStyle w:val="ui-provider"/>
        </w:rPr>
        <w:t>Indien</w:t>
      </w:r>
      <w:r w:rsidR="00A915D0" w:rsidRPr="005571F9">
        <w:t xml:space="preserve"> de looptijd van de Overeenkomst korter is dan een jaar, dient opdrachtnemer bij oplevering aan te tonen dat ten minste is voldaan aan het aangeboden CO2-</w:t>
      </w:r>
      <w:r w:rsidR="00A915D0" w:rsidRPr="005571F9">
        <w:lastRenderedPageBreak/>
        <w:t>ambitieniveau</w:t>
      </w:r>
      <w:r w:rsidRPr="005571F9">
        <w:t xml:space="preserve">. </w:t>
      </w:r>
      <w:r w:rsidR="003D0B4F" w:rsidRPr="005571F9">
        <w:t>Het eerste moment waarop dit getoetst zal worden is 12 maanden na opdrachtverstrekking.</w:t>
      </w:r>
      <w:r w:rsidR="00E46E56" w:rsidRPr="005571F9">
        <w:t xml:space="preserve"> </w:t>
      </w:r>
    </w:p>
    <w:p w14:paraId="453D011D" w14:textId="7AE39545" w:rsidR="00D24138" w:rsidRPr="005571F9" w:rsidRDefault="00D24138" w:rsidP="00643A1F">
      <w:pPr>
        <w:spacing w:after="0" w:line="276" w:lineRule="auto"/>
        <w:jc w:val="both"/>
      </w:pPr>
      <w:r w:rsidRPr="005571F9">
        <w:t xml:space="preserve">Bij inschrijving dient de inschrijver al op het inschrijvingsformulier aan te geven op welke wijze hij tijdens de uitvoering zal gaan aantonen dat hij aan het door hem gekozen </w:t>
      </w:r>
      <w:bookmarkStart w:id="198" w:name="_Hlk51919352"/>
      <w:r w:rsidR="00366FA4" w:rsidRPr="005571F9">
        <w:t>CO2</w:t>
      </w:r>
      <w:r w:rsidRPr="005571F9">
        <w:t>-ambitieniveau</w:t>
      </w:r>
      <w:bookmarkEnd w:id="198"/>
      <w:r w:rsidRPr="005571F9">
        <w:t xml:space="preserve"> en alle onderliggende niveaus voldoet. Dit kan op twee manieren: </w:t>
      </w:r>
    </w:p>
    <w:p w14:paraId="4B2A1AC0" w14:textId="318429BD" w:rsidR="007B670C" w:rsidRPr="005571F9" w:rsidRDefault="00D24138" w:rsidP="004131E0">
      <w:pPr>
        <w:spacing w:after="0" w:line="276" w:lineRule="auto"/>
        <w:jc w:val="both"/>
        <w:rPr>
          <w:rFonts w:eastAsia="Arial"/>
          <w:highlight w:val="yellow"/>
        </w:rPr>
      </w:pPr>
      <w:r w:rsidRPr="005571F9">
        <w:t xml:space="preserve">Door een </w:t>
      </w:r>
      <w:r w:rsidR="00366FA4" w:rsidRPr="005571F9">
        <w:t>CO2</w:t>
      </w:r>
      <w:r w:rsidRPr="005571F9">
        <w:t xml:space="preserve">-bewust certificaat te overleggen dat past bij het aangeboden </w:t>
      </w:r>
      <w:r w:rsidR="00366FA4" w:rsidRPr="005571F9">
        <w:t>CO2</w:t>
      </w:r>
      <w:r w:rsidRPr="005571F9">
        <w:t xml:space="preserve">-ambitieniveau. Indien is aangeboden in samenwerking met andere partijen (combinatievorming danwel beroep op een derde) dient elke partij een op dat moment geldig </w:t>
      </w:r>
      <w:r w:rsidR="00366FA4" w:rsidRPr="005571F9">
        <w:t>CO2</w:t>
      </w:r>
      <w:r w:rsidRPr="005571F9">
        <w:t xml:space="preserve">-bewust certificaat te overleggen dat past bij het aangeboden </w:t>
      </w:r>
      <w:r w:rsidR="00366FA4" w:rsidRPr="005571F9">
        <w:t>CO2</w:t>
      </w:r>
      <w:r w:rsidRPr="005571F9">
        <w:t>-ambitieniveau. In het geval van een inschrijving met genomineerde</w:t>
      </w:r>
      <w:r w:rsidR="00BD5ECB" w:rsidRPr="005571F9">
        <w:rPr>
          <w:rStyle w:val="Voetnootmarkering"/>
        </w:rPr>
        <w:footnoteReference w:id="5"/>
      </w:r>
      <w:r w:rsidRPr="005571F9">
        <w:t xml:space="preserve"> onder</w:t>
      </w:r>
      <w:r w:rsidR="00FA23E0" w:rsidRPr="005571F9">
        <w:t>aan</w:t>
      </w:r>
      <w:r w:rsidRPr="005571F9">
        <w:t xml:space="preserve">nemer(s) geldt dat bij de berekening van de evaluatieprijs wordt uitgegaan van het </w:t>
      </w:r>
      <w:r w:rsidR="00366FA4" w:rsidRPr="005571F9">
        <w:t>CO2</w:t>
      </w:r>
      <w:r w:rsidRPr="005571F9">
        <w:t>-bewust certificaat met de laagste trede op de ladder.</w:t>
      </w:r>
      <w:r w:rsidRPr="005571F9">
        <w:rPr>
          <w:rFonts w:eastAsia="Arial"/>
        </w:rPr>
        <w:t xml:space="preserve">Door </w:t>
      </w:r>
      <w:r w:rsidR="000323DD" w:rsidRPr="005571F9">
        <w:rPr>
          <w:rFonts w:eastAsia="Arial"/>
        </w:rPr>
        <w:t>project specifieke</w:t>
      </w:r>
      <w:r w:rsidRPr="005571F9">
        <w:rPr>
          <w:rFonts w:eastAsia="Arial"/>
        </w:rPr>
        <w:t xml:space="preserve"> bewijsstukken te leveren waaruit blijkt dat de opdracht is uitgevoerd met toepassing van de criteria zoals vermeld </w:t>
      </w:r>
      <w:r w:rsidR="007B670C" w:rsidRPr="005571F9">
        <w:rPr>
          <w:rFonts w:eastAsia="Arial"/>
        </w:rPr>
        <w:t xml:space="preserve">zijn </w:t>
      </w:r>
      <w:r w:rsidR="007B670C" w:rsidRPr="005571F9" w:rsidDel="00FB7B6B">
        <w:rPr>
          <w:rFonts w:eastAsia="Arial"/>
        </w:rPr>
        <w:t xml:space="preserve">de CO2-ambitieniveaus van het EMVI-criterium CO2-Prestatieladder </w:t>
      </w:r>
      <w:r w:rsidR="007B670C" w:rsidRPr="005571F9">
        <w:rPr>
          <w:rFonts w:eastAsia="Arial"/>
        </w:rPr>
        <w:t>opgenomen.</w:t>
      </w:r>
      <w:r w:rsidR="005D0654" w:rsidRPr="005571F9">
        <w:rPr>
          <w:rFonts w:eastAsia="Arial"/>
        </w:rPr>
        <w:t xml:space="preserve"> </w:t>
      </w:r>
      <w:r w:rsidR="007B670C" w:rsidRPr="005571F9" w:rsidDel="00B724C7">
        <w:rPr>
          <w:rFonts w:eastAsia="Arial"/>
        </w:rPr>
        <w:t>Handboek CO2-Prestatieladder versie 3.1 en Deze twee documenten zijn leidend met betrekking tot de uitleg van de begrippen uit de hierna volgende tabellen.</w:t>
      </w:r>
    </w:p>
    <w:p w14:paraId="25BF0CA6" w14:textId="070D5BFA" w:rsidR="00D24138" w:rsidRPr="005571F9" w:rsidRDefault="00D24138" w:rsidP="00C32820">
      <w:pPr>
        <w:pStyle w:val="Lijstalinea"/>
        <w:numPr>
          <w:ilvl w:val="0"/>
          <w:numId w:val="8"/>
        </w:numPr>
        <w:spacing w:after="0" w:line="276" w:lineRule="auto"/>
        <w:ind w:left="426" w:hanging="284"/>
        <w:contextualSpacing w:val="0"/>
        <w:jc w:val="both"/>
        <w:rPr>
          <w:rFonts w:eastAsia="Arial"/>
        </w:rPr>
      </w:pPr>
      <w:r w:rsidRPr="005571F9" w:rsidDel="00DA4940">
        <w:rPr>
          <w:rFonts w:eastAsia="Arial"/>
        </w:rPr>
        <w:t xml:space="preserve">in de tabellen die </w:t>
      </w:r>
      <w:r w:rsidRPr="005571F9">
        <w:rPr>
          <w:rFonts w:eastAsia="Arial"/>
        </w:rPr>
        <w:t xml:space="preserve">zijn opgenomen in het “BPKV-criterium </w:t>
      </w:r>
      <w:r w:rsidR="00366FA4" w:rsidRPr="005571F9">
        <w:rPr>
          <w:rFonts w:eastAsia="Arial"/>
        </w:rPr>
        <w:t>CO2</w:t>
      </w:r>
      <w:r w:rsidRPr="005571F9">
        <w:rPr>
          <w:rFonts w:eastAsia="Arial"/>
        </w:rPr>
        <w:t xml:space="preserve">-Prestatieladder 3.1; bijlage A” Stichting Klimaatvriendelijk Aanbesteden &amp; Ondernemen. De begrippen die gehanteerd worden in dit EMVI-criterium, worden uitgelegd in Handboek </w:t>
      </w:r>
      <w:r w:rsidR="00366FA4" w:rsidRPr="005571F9">
        <w:rPr>
          <w:rFonts w:eastAsia="Arial"/>
        </w:rPr>
        <w:t>CO2</w:t>
      </w:r>
      <w:r w:rsidRPr="005571F9">
        <w:rPr>
          <w:rFonts w:eastAsia="Arial"/>
        </w:rPr>
        <w:t xml:space="preserve">-Prestatieladder hoofdstuk 3 en BPKV-criterium </w:t>
      </w:r>
      <w:r w:rsidR="00366FA4" w:rsidRPr="005571F9">
        <w:rPr>
          <w:rFonts w:eastAsia="Arial"/>
        </w:rPr>
        <w:t>CO2</w:t>
      </w:r>
      <w:r w:rsidRPr="005571F9">
        <w:rPr>
          <w:rFonts w:eastAsia="Arial"/>
        </w:rPr>
        <w:t>-Prestatieladder 3.1</w:t>
      </w:r>
      <w:r w:rsidR="00171084" w:rsidRPr="005571F9">
        <w:rPr>
          <w:rFonts w:eastAsia="Arial"/>
        </w:rPr>
        <w:t>.</w:t>
      </w:r>
      <w:r w:rsidRPr="005571F9">
        <w:rPr>
          <w:rFonts w:eastAsia="Arial"/>
        </w:rPr>
        <w:t xml:space="preserve"> Voor de toepassing van het EMVI-criterium is dit Handboek en BPKV-criterium </w:t>
      </w:r>
      <w:r w:rsidR="00366FA4" w:rsidRPr="005571F9">
        <w:rPr>
          <w:rFonts w:eastAsia="Arial"/>
        </w:rPr>
        <w:t>CO2</w:t>
      </w:r>
      <w:r w:rsidRPr="005571F9">
        <w:rPr>
          <w:rFonts w:eastAsia="Arial"/>
        </w:rPr>
        <w:t>-Prestatieladder 3.1 maatgevend met betrekking tot de in tabellen gehanteerde begrippen (hoofdstuk 3 van het Handboek) en normen (hoofdstuk 2 van het Handboek)</w:t>
      </w:r>
      <w:r w:rsidR="006F6AE6" w:rsidRPr="005571F9">
        <w:rPr>
          <w:rStyle w:val="Voetnootmarkering"/>
          <w:rFonts w:eastAsia="Arial"/>
        </w:rPr>
        <w:footnoteReference w:id="6"/>
      </w:r>
      <w:r w:rsidRPr="005571F9">
        <w:t>.</w:t>
      </w:r>
      <w:r w:rsidRPr="005571F9">
        <w:rPr>
          <w:rFonts w:eastAsia="Arial"/>
        </w:rPr>
        <w:t xml:space="preserve"> </w:t>
      </w:r>
    </w:p>
    <w:p w14:paraId="2D550882" w14:textId="6A7DC83E" w:rsidR="00D24138" w:rsidRPr="005571F9" w:rsidRDefault="00D24138" w:rsidP="00643A1F">
      <w:pPr>
        <w:spacing w:after="0" w:line="276" w:lineRule="auto"/>
        <w:jc w:val="both"/>
      </w:pPr>
      <w:r w:rsidRPr="005571F9">
        <w:t xml:space="preserve">De bij inschrijving gekozen methode van aantonen geldt voor de gehele looptijd van de Overeenkomst. </w:t>
      </w:r>
    </w:p>
    <w:p w14:paraId="1787F8D4" w14:textId="77777777" w:rsidR="00D24138" w:rsidRPr="005571F9" w:rsidRDefault="00D24138" w:rsidP="00643A1F">
      <w:pPr>
        <w:spacing w:after="0" w:line="276" w:lineRule="auto"/>
        <w:jc w:val="both"/>
        <w:rPr>
          <w:rFonts w:eastAsia="Arial"/>
        </w:rPr>
      </w:pPr>
      <w:r w:rsidRPr="005571F9">
        <w:rPr>
          <w:rFonts w:eastAsia="Arial"/>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23ECF938" w:rsidR="00D24138" w:rsidRPr="005571F9" w:rsidRDefault="00D24138" w:rsidP="00C32820">
      <w:pPr>
        <w:pStyle w:val="Lijstalinea"/>
        <w:numPr>
          <w:ilvl w:val="0"/>
          <w:numId w:val="9"/>
        </w:numPr>
        <w:spacing w:after="0" w:line="276" w:lineRule="auto"/>
        <w:ind w:left="426" w:hanging="284"/>
        <w:contextualSpacing w:val="0"/>
        <w:jc w:val="both"/>
        <w:rPr>
          <w:rFonts w:eastAsia="Arial"/>
        </w:rPr>
      </w:pPr>
      <w:r w:rsidRPr="005571F9">
        <w:rPr>
          <w:rFonts w:eastAsia="Arial"/>
        </w:rPr>
        <w:t xml:space="preserve">Bewijsstukken bestaan uit een projectdossier en een verklaring van genoemde CI </w:t>
      </w:r>
      <w:r w:rsidR="009B408D" w:rsidRPr="005571F9">
        <w:rPr>
          <w:rFonts w:eastAsia="Arial"/>
        </w:rPr>
        <w:t xml:space="preserve">dat </w:t>
      </w:r>
      <w:r w:rsidRPr="005571F9">
        <w:rPr>
          <w:rFonts w:eastAsia="Arial"/>
        </w:rPr>
        <w:t>voldaan wordt aan het aangeboden ambitieniveau, inclusief alle onderliggende niveaus; en</w:t>
      </w:r>
    </w:p>
    <w:p w14:paraId="777B28BF" w14:textId="57D54AC3" w:rsidR="00D24138" w:rsidRPr="005571F9" w:rsidRDefault="00D24138" w:rsidP="00C32820">
      <w:pPr>
        <w:pStyle w:val="Lijstalinea"/>
        <w:numPr>
          <w:ilvl w:val="0"/>
          <w:numId w:val="9"/>
        </w:numPr>
        <w:spacing w:after="0" w:line="276" w:lineRule="auto"/>
        <w:ind w:left="426" w:hanging="284"/>
        <w:contextualSpacing w:val="0"/>
        <w:jc w:val="both"/>
        <w:rPr>
          <w:rFonts w:eastAsia="Arial"/>
        </w:rPr>
      </w:pPr>
      <w:r w:rsidRPr="005571F9">
        <w:rPr>
          <w:rFonts w:eastAsia="Arial"/>
        </w:rPr>
        <w:t>Het aangeboden ambitieniveau dient te worden geborgd in het door de opdrachtnemer gebruikte</w:t>
      </w:r>
      <w:r w:rsidR="00C01594" w:rsidRPr="005571F9">
        <w:rPr>
          <w:rFonts w:eastAsia="Arial"/>
        </w:rPr>
        <w:t xml:space="preserve"> </w:t>
      </w:r>
      <w:r w:rsidRPr="005571F9">
        <w:rPr>
          <w:rFonts w:eastAsia="Arial"/>
        </w:rPr>
        <w:t>management- of kwaliteitssysteem van het project; en</w:t>
      </w:r>
    </w:p>
    <w:p w14:paraId="4AD71049" w14:textId="77777777" w:rsidR="00D24138" w:rsidRPr="005571F9" w:rsidRDefault="00D24138" w:rsidP="00C32820">
      <w:pPr>
        <w:pStyle w:val="Lijstalinea"/>
        <w:numPr>
          <w:ilvl w:val="0"/>
          <w:numId w:val="9"/>
        </w:numPr>
        <w:spacing w:after="0" w:line="276" w:lineRule="auto"/>
        <w:ind w:left="426" w:hanging="284"/>
        <w:contextualSpacing w:val="0"/>
        <w:jc w:val="both"/>
        <w:rPr>
          <w:rFonts w:eastAsia="Arial"/>
        </w:rPr>
      </w:pPr>
      <w:r w:rsidRPr="005571F9">
        <w:rPr>
          <w:rFonts w:eastAsia="Arial"/>
        </w:rPr>
        <w:t>Op basis van het projectdossier en borging in het management- of kwaliteitssysteem van het project laat de opdrachtnemer de aangewezen CI toetsen of er voldaan wordt aan het aangeboden ambitieniveau; en</w:t>
      </w:r>
    </w:p>
    <w:p w14:paraId="3798A5C0" w14:textId="024B0026" w:rsidR="00D24138" w:rsidRPr="005571F9" w:rsidRDefault="00D24138" w:rsidP="00C32820">
      <w:pPr>
        <w:pStyle w:val="Lijstalinea"/>
        <w:numPr>
          <w:ilvl w:val="0"/>
          <w:numId w:val="9"/>
        </w:numPr>
        <w:spacing w:after="0" w:line="276" w:lineRule="auto"/>
        <w:ind w:left="426" w:hanging="284"/>
        <w:contextualSpacing w:val="0"/>
        <w:jc w:val="both"/>
        <w:rPr>
          <w:rFonts w:eastAsia="Arial"/>
        </w:rPr>
      </w:pPr>
      <w:r w:rsidRPr="005571F9">
        <w:rPr>
          <w:rFonts w:eastAsia="Arial"/>
        </w:rPr>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5571F9">
        <w:t xml:space="preserve"> </w:t>
      </w:r>
      <w:r w:rsidRPr="005571F9">
        <w:rPr>
          <w:rFonts w:eastAsia="Arial"/>
        </w:rPr>
        <w:t>laddercertificaat dat correspondeert met het aangeboden ambitieniveau; en</w:t>
      </w:r>
    </w:p>
    <w:p w14:paraId="761B796F" w14:textId="4B4AF09E" w:rsidR="00D24138" w:rsidRPr="005571F9" w:rsidRDefault="00D24138" w:rsidP="00C32820">
      <w:pPr>
        <w:pStyle w:val="Lijstalinea"/>
        <w:numPr>
          <w:ilvl w:val="0"/>
          <w:numId w:val="9"/>
        </w:numPr>
        <w:spacing w:after="0" w:line="276" w:lineRule="auto"/>
        <w:ind w:left="426" w:hanging="284"/>
        <w:contextualSpacing w:val="0"/>
        <w:jc w:val="both"/>
        <w:rPr>
          <w:rFonts w:eastAsia="Arial"/>
        </w:rPr>
      </w:pPr>
      <w:r w:rsidRPr="005571F9">
        <w:rPr>
          <w:rFonts w:eastAsia="Arial"/>
        </w:rPr>
        <w:t>De toetsing door de CI vindt binnen één jaar na opdrachtverlening en vervolgens jaarlijks plaats,</w:t>
      </w:r>
      <w:r w:rsidR="00D1693D" w:rsidRPr="005571F9">
        <w:rPr>
          <w:rFonts w:eastAsia="Arial"/>
        </w:rPr>
        <w:t xml:space="preserve"> </w:t>
      </w:r>
      <w:r w:rsidRPr="005571F9">
        <w:rPr>
          <w:rFonts w:eastAsia="Arial"/>
        </w:rPr>
        <w:t>gedurende de uitvoering van het project; en</w:t>
      </w:r>
    </w:p>
    <w:p w14:paraId="62BCB628" w14:textId="110FD318" w:rsidR="009948F8" w:rsidRPr="005571F9" w:rsidDel="0000202A" w:rsidRDefault="00D24138" w:rsidP="003824AF">
      <w:pPr>
        <w:jc w:val="both"/>
        <w:rPr>
          <w:rFonts w:eastAsia="Arial"/>
        </w:rPr>
      </w:pPr>
      <w:r w:rsidRPr="005571F9">
        <w:rPr>
          <w:rFonts w:eastAsia="Arial"/>
        </w:rPr>
        <w:t xml:space="preserve">Indien de opdrachtnemer beschikt over een </w:t>
      </w:r>
      <w:r w:rsidR="00366FA4" w:rsidRPr="005571F9">
        <w:rPr>
          <w:rFonts w:eastAsia="Arial"/>
        </w:rPr>
        <w:t>CO2</w:t>
      </w:r>
      <w:r w:rsidRPr="005571F9">
        <w:rPr>
          <w:rFonts w:eastAsia="Arial"/>
        </w:rPr>
        <w:t>-bewust certificaat op een lager ambitieniveau kan opdrachtnemer weliswaar de bewijslast deels baseren op informatie uit het managementsysteem</w:t>
      </w:r>
      <w:r w:rsidR="00D6235E" w:rsidRPr="005571F9">
        <w:rPr>
          <w:rFonts w:eastAsia="Arial"/>
        </w:rPr>
        <w:t xml:space="preserve"> </w:t>
      </w:r>
      <w:r w:rsidRPr="005571F9">
        <w:rPr>
          <w:rFonts w:eastAsia="Arial"/>
        </w:rPr>
        <w:t xml:space="preserve">behorende bij het </w:t>
      </w:r>
      <w:r w:rsidR="00366FA4" w:rsidRPr="005571F9">
        <w:rPr>
          <w:rFonts w:eastAsia="Arial"/>
        </w:rPr>
        <w:t>CO2</w:t>
      </w:r>
      <w:r w:rsidRPr="005571F9">
        <w:rPr>
          <w:rFonts w:eastAsia="Arial"/>
        </w:rPr>
        <w:t>-bewust certificaat, maar dient het bewijs echter nadrukkelijk geheel project-</w:t>
      </w:r>
      <w:r w:rsidRPr="005571F9">
        <w:rPr>
          <w:rFonts w:eastAsia="Arial"/>
        </w:rPr>
        <w:lastRenderedPageBreak/>
        <w:t>specifiek te worden geleverd voor het aangeboden ambitieniveau inclusief alle onderliggende niveaus (een</w:t>
      </w:r>
      <w:r w:rsidRPr="005571F9">
        <w:t xml:space="preserve"> </w:t>
      </w:r>
      <w:r w:rsidRPr="005571F9">
        <w:rPr>
          <w:rFonts w:eastAsia="Arial"/>
        </w:rPr>
        <w:t>gemengde bewijsvoering is niet mogelijk).</w:t>
      </w:r>
    </w:p>
    <w:p w14:paraId="730817C3" w14:textId="06F84A6A" w:rsidR="00D24138" w:rsidRPr="005571F9" w:rsidRDefault="00D24138" w:rsidP="00643A1F">
      <w:pPr>
        <w:spacing w:after="0" w:line="276" w:lineRule="auto"/>
        <w:jc w:val="both"/>
        <w:rPr>
          <w:rFonts w:eastAsia="Arial"/>
        </w:rPr>
      </w:pPr>
      <w:r w:rsidRPr="005571F9" w:rsidDel="0000202A">
        <w:rPr>
          <w:rFonts w:eastAsia="Arial"/>
        </w:rPr>
        <w:t>De vijf</w:t>
      </w:r>
      <w:r w:rsidR="007A36B2" w:rsidRPr="005571F9">
        <w:rPr>
          <w:rFonts w:eastAsia="Arial"/>
        </w:rPr>
        <w:t xml:space="preserve"> </w:t>
      </w:r>
      <w:r w:rsidRPr="005571F9">
        <w:rPr>
          <w:rFonts w:eastAsia="Arial"/>
        </w:rPr>
        <w:t xml:space="preserve">ambitieniveaus waarop kan worden ingeschreven zijn opgenomen in </w:t>
      </w:r>
      <w:r w:rsidR="00386BA1" w:rsidRPr="005571F9">
        <w:rPr>
          <w:rFonts w:eastAsia="Arial"/>
        </w:rPr>
        <w:t>het handboek CO</w:t>
      </w:r>
      <w:r w:rsidR="00A72464" w:rsidRPr="005571F9">
        <w:rPr>
          <w:rFonts w:eastAsia="Arial"/>
        </w:rPr>
        <w:t>2-prestatieladder</w:t>
      </w:r>
      <w:r w:rsidR="00810F35" w:rsidRPr="005571F9">
        <w:rPr>
          <w:rFonts w:eastAsia="Arial"/>
        </w:rPr>
        <w:t xml:space="preserve"> </w:t>
      </w:r>
      <w:r w:rsidR="00810F35" w:rsidRPr="005571F9" w:rsidDel="0000202A">
        <w:rPr>
          <w:rFonts w:eastAsia="Arial"/>
        </w:rPr>
        <w:t>3</w:t>
      </w:r>
      <w:r w:rsidR="00B17D11" w:rsidRPr="005571F9" w:rsidDel="0000202A">
        <w:rPr>
          <w:rFonts w:eastAsia="Arial"/>
        </w:rPr>
        <w:t>.1</w:t>
      </w:r>
      <w:r w:rsidR="007D3DED" w:rsidRPr="005571F9" w:rsidDel="0000202A">
        <w:rPr>
          <w:rFonts w:eastAsia="Arial"/>
        </w:rPr>
        <w:t>.</w:t>
      </w:r>
    </w:p>
    <w:p w14:paraId="308F42FD" w14:textId="1AA38E32" w:rsidR="00D24138" w:rsidRPr="005571F9" w:rsidRDefault="00D24138" w:rsidP="00643A1F">
      <w:pPr>
        <w:spacing w:after="0" w:line="276" w:lineRule="auto"/>
        <w:jc w:val="both"/>
        <w:rPr>
          <w:u w:val="single"/>
        </w:rPr>
      </w:pPr>
      <w:r w:rsidRPr="005571F9">
        <w:rPr>
          <w:u w:val="single"/>
        </w:rPr>
        <w:t>In te dienen documenten</w:t>
      </w:r>
      <w:r w:rsidR="00D47B4E" w:rsidRPr="005571F9">
        <w:rPr>
          <w:u w:val="single"/>
        </w:rPr>
        <w:t xml:space="preserve"> bij gunningscriterium CO2 ambitie</w:t>
      </w:r>
      <w:r w:rsidR="00FE67ED" w:rsidRPr="005571F9">
        <w:rPr>
          <w:u w:val="single"/>
        </w:rPr>
        <w:t xml:space="preserve"> (</w:t>
      </w:r>
      <w:r w:rsidR="00D47B4E" w:rsidRPr="005571F9">
        <w:rPr>
          <w:u w:val="single"/>
        </w:rPr>
        <w:t>direct bij inschrijving)</w:t>
      </w:r>
    </w:p>
    <w:p w14:paraId="03099E82" w14:textId="549187D4" w:rsidR="00D24138" w:rsidRPr="005571F9" w:rsidRDefault="00D24138" w:rsidP="00C32820">
      <w:pPr>
        <w:pStyle w:val="Lijstalinea"/>
        <w:numPr>
          <w:ilvl w:val="0"/>
          <w:numId w:val="27"/>
        </w:numPr>
        <w:spacing w:after="0" w:line="276" w:lineRule="auto"/>
        <w:ind w:left="567" w:hanging="283"/>
        <w:contextualSpacing w:val="0"/>
        <w:jc w:val="both"/>
      </w:pPr>
      <w:r w:rsidRPr="005571F9">
        <w:t xml:space="preserve">Volledig ingevuld en rechtsgeldig ondertekend inschrijvingsformulier conform </w:t>
      </w:r>
      <w:r w:rsidR="00860E05" w:rsidRPr="005571F9">
        <w:t>Annex 5</w:t>
      </w:r>
      <w:r w:rsidRPr="005571F9">
        <w:t xml:space="preserve"> van deze leidraad (direct bij inschrijving in te dienen).</w:t>
      </w:r>
    </w:p>
    <w:p w14:paraId="63E2334C" w14:textId="3BFC5527" w:rsidR="00D34EF3" w:rsidRPr="005571F9" w:rsidRDefault="00D34EF3" w:rsidP="00C32820">
      <w:pPr>
        <w:pStyle w:val="Lijstalinea"/>
        <w:numPr>
          <w:ilvl w:val="0"/>
          <w:numId w:val="27"/>
        </w:numPr>
        <w:spacing w:after="0" w:line="276" w:lineRule="auto"/>
        <w:ind w:left="567" w:hanging="283"/>
        <w:contextualSpacing w:val="0"/>
        <w:jc w:val="both"/>
      </w:pPr>
      <w:r w:rsidRPr="005571F9">
        <w:t>CO2</w:t>
      </w:r>
      <w:r w:rsidR="00F0471A" w:rsidRPr="005571F9">
        <w:t>-c</w:t>
      </w:r>
      <w:r w:rsidRPr="005571F9">
        <w:t>ertificaat</w:t>
      </w:r>
      <w:r w:rsidR="00AD5A72" w:rsidRPr="005571F9">
        <w:t>(en)</w:t>
      </w:r>
      <w:r w:rsidR="00E83799" w:rsidRPr="005571F9">
        <w:t xml:space="preserve"> </w:t>
      </w:r>
      <w:r w:rsidR="00317566" w:rsidRPr="005571F9">
        <w:t>(indien beschikbaar).</w:t>
      </w:r>
    </w:p>
    <w:p w14:paraId="1B1ECC39" w14:textId="70FEBEDF" w:rsidR="00D24138" w:rsidRPr="005571F9" w:rsidRDefault="00D24138" w:rsidP="00643A1F">
      <w:pPr>
        <w:spacing w:after="0" w:line="276" w:lineRule="auto"/>
        <w:jc w:val="both"/>
        <w:rPr>
          <w:b/>
          <w:bCs/>
        </w:rPr>
      </w:pPr>
      <w:r w:rsidRPr="005571F9">
        <w:rPr>
          <w:b/>
          <w:bCs/>
        </w:rPr>
        <w:t>Beoordeling</w:t>
      </w:r>
    </w:p>
    <w:p w14:paraId="078D62CE" w14:textId="77777777" w:rsidR="00D24138" w:rsidRPr="005571F9" w:rsidRDefault="00D24138" w:rsidP="00643A1F">
      <w:pPr>
        <w:spacing w:after="0" w:line="276" w:lineRule="auto"/>
        <w:jc w:val="both"/>
      </w:pPr>
      <w:r w:rsidRPr="005571F9">
        <w:t>Deze kwaliteitswaarde wordt berekend conform de volgende methodiek.</w:t>
      </w:r>
    </w:p>
    <w:tbl>
      <w:tblPr>
        <w:tblStyle w:val="Tabelraster"/>
        <w:tblW w:w="751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5391"/>
      </w:tblGrid>
      <w:tr w:rsidR="005571F9" w:rsidRPr="005571F9" w14:paraId="6676C646" w14:textId="77777777" w:rsidTr="004131E0">
        <w:tc>
          <w:tcPr>
            <w:tcW w:w="2122" w:type="dxa"/>
          </w:tcPr>
          <w:p w14:paraId="4CB99FE5" w14:textId="77777777" w:rsidR="00366FA4" w:rsidRPr="005571F9" w:rsidRDefault="00366FA4" w:rsidP="00643A1F">
            <w:pPr>
              <w:spacing w:line="276" w:lineRule="auto"/>
              <w:jc w:val="both"/>
              <w:rPr>
                <w:i/>
                <w:iCs/>
              </w:rPr>
            </w:pPr>
            <w:r w:rsidRPr="005571F9">
              <w:rPr>
                <w:i/>
                <w:iCs/>
              </w:rPr>
              <w:t>CO2-ambitieniveau:</w:t>
            </w:r>
          </w:p>
        </w:tc>
        <w:tc>
          <w:tcPr>
            <w:tcW w:w="5391" w:type="dxa"/>
          </w:tcPr>
          <w:p w14:paraId="0837F9CC" w14:textId="77777777" w:rsidR="00366FA4" w:rsidRPr="005571F9" w:rsidRDefault="00366FA4" w:rsidP="00643A1F">
            <w:pPr>
              <w:spacing w:line="276" w:lineRule="auto"/>
              <w:jc w:val="both"/>
              <w:rPr>
                <w:i/>
                <w:iCs/>
              </w:rPr>
            </w:pPr>
            <w:r w:rsidRPr="005571F9">
              <w:rPr>
                <w:i/>
                <w:iCs/>
              </w:rPr>
              <w:t>Leidt tot fictieve vermindering van de inschrijfsom van:</w:t>
            </w:r>
          </w:p>
        </w:tc>
      </w:tr>
      <w:tr w:rsidR="00366FA4" w:rsidRPr="00366FA4" w14:paraId="6C66F03C" w14:textId="77777777" w:rsidTr="004131E0">
        <w:tc>
          <w:tcPr>
            <w:tcW w:w="2122" w:type="dxa"/>
          </w:tcPr>
          <w:p w14:paraId="75A149FC" w14:textId="77777777" w:rsidR="00366FA4" w:rsidRPr="00314FFD" w:rsidRDefault="00366FA4" w:rsidP="00643A1F">
            <w:pPr>
              <w:spacing w:line="276" w:lineRule="auto"/>
              <w:jc w:val="both"/>
            </w:pPr>
            <w:r w:rsidRPr="00314FFD">
              <w:t xml:space="preserve">Geen: </w:t>
            </w:r>
          </w:p>
        </w:tc>
        <w:tc>
          <w:tcPr>
            <w:tcW w:w="5391" w:type="dxa"/>
          </w:tcPr>
          <w:p w14:paraId="47A05197" w14:textId="7A71666E" w:rsidR="00366FA4" w:rsidRPr="00314FFD" w:rsidRDefault="00366FA4" w:rsidP="00643A1F">
            <w:pPr>
              <w:spacing w:line="276" w:lineRule="auto"/>
              <w:jc w:val="both"/>
            </w:pPr>
            <w:r w:rsidRPr="00314FFD">
              <w:t>0%</w:t>
            </w:r>
          </w:p>
        </w:tc>
      </w:tr>
      <w:tr w:rsidR="00366FA4" w:rsidRPr="00366FA4" w14:paraId="20E48932" w14:textId="77777777" w:rsidTr="004131E0">
        <w:tc>
          <w:tcPr>
            <w:tcW w:w="2122" w:type="dxa"/>
          </w:tcPr>
          <w:p w14:paraId="441B1A98" w14:textId="77777777" w:rsidR="00366FA4" w:rsidRPr="00314FFD" w:rsidRDefault="00366FA4" w:rsidP="00643A1F">
            <w:pPr>
              <w:spacing w:line="276" w:lineRule="auto"/>
              <w:jc w:val="both"/>
            </w:pPr>
            <w:r w:rsidRPr="00314FFD">
              <w:t xml:space="preserve">Niveau 1: </w:t>
            </w:r>
          </w:p>
        </w:tc>
        <w:tc>
          <w:tcPr>
            <w:tcW w:w="5391" w:type="dxa"/>
          </w:tcPr>
          <w:p w14:paraId="5ED8092A" w14:textId="73B90713" w:rsidR="00366FA4" w:rsidRPr="00314FFD" w:rsidRDefault="00366FA4" w:rsidP="00643A1F">
            <w:pPr>
              <w:spacing w:line="276" w:lineRule="auto"/>
              <w:jc w:val="both"/>
            </w:pPr>
            <w:r w:rsidRPr="00314FFD">
              <w:t>1%</w:t>
            </w:r>
          </w:p>
        </w:tc>
      </w:tr>
      <w:tr w:rsidR="00366FA4" w:rsidRPr="00366FA4" w14:paraId="64D7DA3C" w14:textId="77777777" w:rsidTr="004131E0">
        <w:tc>
          <w:tcPr>
            <w:tcW w:w="2122" w:type="dxa"/>
          </w:tcPr>
          <w:p w14:paraId="7A6FFD15" w14:textId="77777777" w:rsidR="00366FA4" w:rsidRPr="00314FFD" w:rsidRDefault="00366FA4" w:rsidP="00643A1F">
            <w:pPr>
              <w:spacing w:line="276" w:lineRule="auto"/>
              <w:jc w:val="both"/>
            </w:pPr>
            <w:r w:rsidRPr="00314FFD">
              <w:t>Niveau 2:</w:t>
            </w:r>
          </w:p>
        </w:tc>
        <w:tc>
          <w:tcPr>
            <w:tcW w:w="5391" w:type="dxa"/>
          </w:tcPr>
          <w:p w14:paraId="354CF821" w14:textId="0CA5DEE4" w:rsidR="00366FA4" w:rsidRPr="00314FFD" w:rsidRDefault="00366FA4" w:rsidP="00643A1F">
            <w:pPr>
              <w:spacing w:line="276" w:lineRule="auto"/>
              <w:jc w:val="both"/>
            </w:pPr>
            <w:r w:rsidRPr="00314FFD">
              <w:t>2%</w:t>
            </w:r>
          </w:p>
        </w:tc>
      </w:tr>
      <w:tr w:rsidR="00366FA4" w:rsidRPr="00366FA4" w14:paraId="09F634CA" w14:textId="77777777" w:rsidTr="004131E0">
        <w:tc>
          <w:tcPr>
            <w:tcW w:w="2122" w:type="dxa"/>
          </w:tcPr>
          <w:p w14:paraId="47DC1E3E" w14:textId="77777777" w:rsidR="00366FA4" w:rsidRPr="00314FFD" w:rsidRDefault="00366FA4" w:rsidP="00643A1F">
            <w:pPr>
              <w:spacing w:line="276" w:lineRule="auto"/>
              <w:jc w:val="both"/>
            </w:pPr>
            <w:r w:rsidRPr="00314FFD">
              <w:t xml:space="preserve">Niveau 3: </w:t>
            </w:r>
          </w:p>
        </w:tc>
        <w:tc>
          <w:tcPr>
            <w:tcW w:w="5391" w:type="dxa"/>
          </w:tcPr>
          <w:p w14:paraId="62810052" w14:textId="5B1E937F" w:rsidR="00366FA4" w:rsidRPr="00314FFD" w:rsidRDefault="004A564C" w:rsidP="00643A1F">
            <w:pPr>
              <w:spacing w:line="276" w:lineRule="auto"/>
              <w:jc w:val="both"/>
            </w:pPr>
            <w:r>
              <w:t>3</w:t>
            </w:r>
            <w:r w:rsidR="00366FA4" w:rsidRPr="00314FFD">
              <w:t>%</w:t>
            </w:r>
            <w:r w:rsidR="00366FA4" w:rsidRPr="00314FFD" w:rsidDel="00C22829">
              <w:t xml:space="preserve"> </w:t>
            </w:r>
          </w:p>
        </w:tc>
      </w:tr>
      <w:tr w:rsidR="00366FA4" w:rsidRPr="00366FA4" w14:paraId="30C8742E" w14:textId="77777777" w:rsidTr="004131E0">
        <w:tc>
          <w:tcPr>
            <w:tcW w:w="2122" w:type="dxa"/>
          </w:tcPr>
          <w:p w14:paraId="4553EB8B" w14:textId="77777777" w:rsidR="00366FA4" w:rsidRPr="00314FFD" w:rsidRDefault="00366FA4" w:rsidP="00643A1F">
            <w:pPr>
              <w:spacing w:line="276" w:lineRule="auto"/>
              <w:jc w:val="both"/>
            </w:pPr>
            <w:r w:rsidRPr="00314FFD">
              <w:t xml:space="preserve">Niveau 4: </w:t>
            </w:r>
          </w:p>
        </w:tc>
        <w:tc>
          <w:tcPr>
            <w:tcW w:w="5391" w:type="dxa"/>
          </w:tcPr>
          <w:p w14:paraId="3F801C3F" w14:textId="7B64F41C" w:rsidR="00366FA4" w:rsidRPr="00314FFD" w:rsidRDefault="004A564C" w:rsidP="00643A1F">
            <w:pPr>
              <w:spacing w:line="276" w:lineRule="auto"/>
              <w:jc w:val="both"/>
            </w:pPr>
            <w:r>
              <w:t>4</w:t>
            </w:r>
            <w:r w:rsidR="00366FA4" w:rsidRPr="00314FFD">
              <w:t>%</w:t>
            </w:r>
            <w:r w:rsidR="00366FA4" w:rsidRPr="00314FFD" w:rsidDel="00C22829">
              <w:t xml:space="preserve"> </w:t>
            </w:r>
          </w:p>
        </w:tc>
      </w:tr>
      <w:tr w:rsidR="00366FA4" w:rsidRPr="00366FA4" w14:paraId="0A043658" w14:textId="77777777" w:rsidTr="004131E0">
        <w:tc>
          <w:tcPr>
            <w:tcW w:w="2122" w:type="dxa"/>
          </w:tcPr>
          <w:p w14:paraId="151DD3A4" w14:textId="77777777" w:rsidR="00366FA4" w:rsidRPr="00314FFD" w:rsidRDefault="00366FA4" w:rsidP="00643A1F">
            <w:pPr>
              <w:spacing w:line="276" w:lineRule="auto"/>
              <w:jc w:val="both"/>
            </w:pPr>
            <w:r w:rsidRPr="00314FFD">
              <w:t xml:space="preserve">Niveau 5: </w:t>
            </w:r>
          </w:p>
        </w:tc>
        <w:tc>
          <w:tcPr>
            <w:tcW w:w="5391" w:type="dxa"/>
          </w:tcPr>
          <w:p w14:paraId="344D06A2" w14:textId="4534CA6A" w:rsidR="00366FA4" w:rsidRPr="00314FFD" w:rsidRDefault="004A564C" w:rsidP="00643A1F">
            <w:pPr>
              <w:spacing w:line="276" w:lineRule="auto"/>
              <w:jc w:val="both"/>
            </w:pPr>
            <w:r>
              <w:t>5</w:t>
            </w:r>
            <w:r w:rsidR="00366FA4" w:rsidRPr="00314FFD">
              <w:t>%</w:t>
            </w:r>
          </w:p>
        </w:tc>
      </w:tr>
    </w:tbl>
    <w:p w14:paraId="0F017E19" w14:textId="77777777" w:rsidR="00BB07E9" w:rsidRPr="00B82978" w:rsidRDefault="00BB07E9" w:rsidP="00643A1F">
      <w:pPr>
        <w:spacing w:after="0" w:line="276" w:lineRule="auto"/>
        <w:jc w:val="both"/>
      </w:pPr>
      <w:bookmarkStart w:id="199" w:name="_Toc86321758"/>
      <w:bookmarkStart w:id="200" w:name="_Toc86673154"/>
      <w:bookmarkStart w:id="201" w:name="_Toc115188194"/>
      <w:bookmarkStart w:id="202" w:name="_Ref116911941"/>
      <w:bookmarkStart w:id="203" w:name="_Hlk209386715"/>
    </w:p>
    <w:p w14:paraId="73FD66B5" w14:textId="4A490804" w:rsidR="00D24138" w:rsidRPr="00556C94" w:rsidRDefault="00D24138" w:rsidP="00643A1F">
      <w:pPr>
        <w:pStyle w:val="Kop3"/>
        <w:spacing w:after="0" w:line="276" w:lineRule="auto"/>
        <w:jc w:val="both"/>
      </w:pPr>
      <w:bookmarkStart w:id="204" w:name="_Toc209545580"/>
      <w:r w:rsidRPr="00556C94">
        <w:t xml:space="preserve">Subgunningscriterium </w:t>
      </w:r>
      <w:r w:rsidR="006B442F" w:rsidRPr="00556C94">
        <w:t>3</w:t>
      </w:r>
      <w:r w:rsidR="00BB07E9" w:rsidRPr="00556C94">
        <w:t xml:space="preserve"> </w:t>
      </w:r>
      <w:r w:rsidRPr="00556C94">
        <w:t>– Kwaliteitscriterium</w:t>
      </w:r>
      <w:bookmarkEnd w:id="199"/>
      <w:bookmarkEnd w:id="200"/>
      <w:bookmarkEnd w:id="201"/>
      <w:bookmarkEnd w:id="202"/>
      <w:r w:rsidR="00556C94" w:rsidRPr="00556C94">
        <w:t xml:space="preserve"> Dataverwerking</w:t>
      </w:r>
      <w:bookmarkEnd w:id="204"/>
    </w:p>
    <w:p w14:paraId="4F4DC4C7" w14:textId="56B223E2" w:rsidR="00556C94" w:rsidRPr="00556C94" w:rsidRDefault="0000453C" w:rsidP="003824AF">
      <w:pPr>
        <w:spacing w:after="0" w:line="276" w:lineRule="auto"/>
        <w:jc w:val="both"/>
      </w:pPr>
      <w:r>
        <w:t>Inschrijver</w:t>
      </w:r>
      <w:r w:rsidR="00556C94" w:rsidRPr="00556C94">
        <w:t xml:space="preserve"> dient een </w:t>
      </w:r>
      <w:r w:rsidR="00556C94">
        <w:t>p</w:t>
      </w:r>
      <w:r w:rsidR="00556C94" w:rsidRPr="00556C94">
        <w:t xml:space="preserve">lan van </w:t>
      </w:r>
      <w:r w:rsidR="00556C94">
        <w:t>a</w:t>
      </w:r>
      <w:r w:rsidR="00556C94" w:rsidRPr="00556C94">
        <w:t xml:space="preserve">anpak </w:t>
      </w:r>
      <w:r w:rsidRPr="0000453C">
        <w:t>Dataverwerking</w:t>
      </w:r>
      <w:r w:rsidRPr="001A0A7B">
        <w:t> </w:t>
      </w:r>
      <w:r w:rsidR="00556C94" w:rsidRPr="00556C94">
        <w:t xml:space="preserve">in welke invulling geeft aan onderstaande doelstelling: </w:t>
      </w:r>
    </w:p>
    <w:p w14:paraId="7582E021" w14:textId="7365A340" w:rsidR="00556C94" w:rsidRDefault="00556C94" w:rsidP="003824AF">
      <w:pPr>
        <w:pStyle w:val="Blauwcursief"/>
        <w:numPr>
          <w:ilvl w:val="0"/>
          <w:numId w:val="34"/>
        </w:numPr>
        <w:rPr>
          <w:i w:val="0"/>
          <w:iCs w:val="0"/>
          <w:color w:val="auto"/>
        </w:rPr>
      </w:pPr>
      <w:r w:rsidRPr="003824AF">
        <w:rPr>
          <w:rFonts w:eastAsia="Arial" w:cstheme="minorBidi"/>
          <w:i w:val="0"/>
          <w:iCs w:val="0"/>
          <w:color w:val="auto"/>
          <w:szCs w:val="22"/>
          <w:lang w:eastAsia="en-US"/>
        </w:rPr>
        <w:t xml:space="preserve">Borgen dat de dataverwerking van loopstroom informatie </w:t>
      </w:r>
      <w:r w:rsidR="0098259B" w:rsidRPr="003824AF">
        <w:rPr>
          <w:rFonts w:eastAsia="Arial" w:cstheme="minorBidi"/>
          <w:i w:val="0"/>
          <w:iCs w:val="0"/>
          <w:color w:val="auto"/>
          <w:szCs w:val="22"/>
          <w:lang w:eastAsia="en-US"/>
        </w:rPr>
        <w:t xml:space="preserve">zo wordt </w:t>
      </w:r>
      <w:r w:rsidR="0031667A">
        <w:rPr>
          <w:rFonts w:eastAsia="Arial" w:cstheme="minorBidi"/>
          <w:i w:val="0"/>
          <w:iCs w:val="0"/>
          <w:color w:val="auto"/>
          <w:szCs w:val="22"/>
          <w:lang w:eastAsia="en-US"/>
        </w:rPr>
        <w:t>gerealiseerd</w:t>
      </w:r>
      <w:r w:rsidR="0098259B" w:rsidRPr="003824AF">
        <w:rPr>
          <w:rFonts w:eastAsia="Arial" w:cstheme="minorBidi"/>
          <w:i w:val="0"/>
          <w:iCs w:val="0"/>
          <w:color w:val="auto"/>
          <w:szCs w:val="22"/>
          <w:lang w:eastAsia="en-US"/>
        </w:rPr>
        <w:t xml:space="preserve"> dat deze</w:t>
      </w:r>
      <w:r w:rsidR="0098259B">
        <w:rPr>
          <w:i w:val="0"/>
          <w:iCs w:val="0"/>
          <w:color w:val="auto"/>
        </w:rPr>
        <w:t xml:space="preserve"> passend</w:t>
      </w:r>
      <w:r w:rsidR="0031667A">
        <w:rPr>
          <w:i w:val="0"/>
          <w:iCs w:val="0"/>
          <w:color w:val="auto"/>
        </w:rPr>
        <w:t xml:space="preserve">, bruikbaar en betrouwbaar </w:t>
      </w:r>
      <w:r w:rsidR="0098259B">
        <w:rPr>
          <w:i w:val="0"/>
          <w:iCs w:val="0"/>
          <w:color w:val="auto"/>
        </w:rPr>
        <w:t xml:space="preserve">is </w:t>
      </w:r>
      <w:r w:rsidRPr="007C2954">
        <w:rPr>
          <w:i w:val="0"/>
          <w:iCs w:val="0"/>
          <w:color w:val="auto"/>
        </w:rPr>
        <w:t xml:space="preserve">voor </w:t>
      </w:r>
      <w:r>
        <w:rPr>
          <w:i w:val="0"/>
          <w:iCs w:val="0"/>
          <w:color w:val="auto"/>
        </w:rPr>
        <w:t>v</w:t>
      </w:r>
      <w:r w:rsidRPr="007C2954">
        <w:rPr>
          <w:i w:val="0"/>
          <w:iCs w:val="0"/>
          <w:color w:val="auto"/>
        </w:rPr>
        <w:t>eiligheid</w:t>
      </w:r>
      <w:r>
        <w:rPr>
          <w:i w:val="0"/>
          <w:iCs w:val="0"/>
          <w:color w:val="auto"/>
        </w:rPr>
        <w:t>-</w:t>
      </w:r>
      <w:r w:rsidRPr="007C2954">
        <w:rPr>
          <w:i w:val="0"/>
          <w:iCs w:val="0"/>
          <w:color w:val="auto"/>
        </w:rPr>
        <w:t xml:space="preserve"> en analysedoeleinden.</w:t>
      </w:r>
    </w:p>
    <w:p w14:paraId="40521F0B" w14:textId="1A72A907" w:rsidR="00F03CC5" w:rsidRPr="003824AF" w:rsidRDefault="00F03CC5" w:rsidP="003824AF">
      <w:pPr>
        <w:spacing w:after="0" w:line="276" w:lineRule="auto"/>
        <w:jc w:val="both"/>
      </w:pPr>
      <w:r w:rsidRPr="003824AF">
        <w:t>Als passend wordt aangemerkt: A</w:t>
      </w:r>
      <w:r w:rsidR="004A1B2C" w:rsidRPr="003824AF">
        <w:t>ls de dataverwering conform de</w:t>
      </w:r>
      <w:r w:rsidRPr="003824AF">
        <w:t xml:space="preserve"> eisen genoemd in de vraagspecificatie </w:t>
      </w:r>
      <w:r w:rsidR="004A1B2C" w:rsidRPr="003824AF">
        <w:t>wordt gerealiseerd</w:t>
      </w:r>
      <w:r w:rsidRPr="003824AF">
        <w:t xml:space="preserve"> en in </w:t>
      </w:r>
      <w:r w:rsidR="0031667A">
        <w:t xml:space="preserve">de </w:t>
      </w:r>
      <w:r w:rsidRPr="003824AF">
        <w:t xml:space="preserve">ProRail cloud </w:t>
      </w:r>
      <w:r w:rsidR="0031667A">
        <w:t xml:space="preserve">wordt </w:t>
      </w:r>
      <w:r w:rsidR="0031667A" w:rsidRPr="003824AF">
        <w:t>ontsloten</w:t>
      </w:r>
      <w:r w:rsidR="0031667A">
        <w:t xml:space="preserve">. </w:t>
      </w:r>
    </w:p>
    <w:p w14:paraId="10D860AF" w14:textId="064032CB" w:rsidR="00556C94" w:rsidRPr="0000453C" w:rsidRDefault="00F03CC5" w:rsidP="003824AF">
      <w:pPr>
        <w:spacing w:after="0" w:line="276" w:lineRule="auto"/>
        <w:jc w:val="both"/>
      </w:pPr>
      <w:r>
        <w:t xml:space="preserve">Het plan van aanpak dient </w:t>
      </w:r>
      <w:r w:rsidR="00556C94" w:rsidRPr="0000453C">
        <w:t>inzicht</w:t>
      </w:r>
      <w:r>
        <w:t xml:space="preserve"> te geven in ho</w:t>
      </w:r>
      <w:r w:rsidR="00556C94" w:rsidRPr="0000453C">
        <w:t>e Inschrijver de dataverwerking van loopstroom informatie gaat organiseren, met daarbij tenminste aandacht voor:</w:t>
      </w:r>
    </w:p>
    <w:p w14:paraId="0BE47428" w14:textId="2123E0CB" w:rsidR="009B18A8" w:rsidRPr="009504B0" w:rsidRDefault="00556C94" w:rsidP="009B18A8">
      <w:pPr>
        <w:pStyle w:val="Blauwcursief"/>
        <w:numPr>
          <w:ilvl w:val="0"/>
          <w:numId w:val="35"/>
        </w:numPr>
        <w:jc w:val="left"/>
        <w:rPr>
          <w:i w:val="0"/>
          <w:iCs w:val="0"/>
          <w:color w:val="auto"/>
        </w:rPr>
      </w:pPr>
      <w:r w:rsidRPr="009B18A8">
        <w:rPr>
          <w:i w:val="0"/>
          <w:iCs w:val="0"/>
          <w:color w:val="auto"/>
        </w:rPr>
        <w:t xml:space="preserve">Op welke wijze Inschrijver het </w:t>
      </w:r>
      <w:r w:rsidR="009B18A8">
        <w:rPr>
          <w:i w:val="0"/>
          <w:iCs w:val="0"/>
          <w:color w:val="auto"/>
        </w:rPr>
        <w:t xml:space="preserve">on-site </w:t>
      </w:r>
      <w:r w:rsidR="009B18A8" w:rsidRPr="009504B0">
        <w:rPr>
          <w:i w:val="0"/>
          <w:iCs w:val="0"/>
          <w:color w:val="auto"/>
        </w:rPr>
        <w:t xml:space="preserve">verwerken van </w:t>
      </w:r>
      <w:r w:rsidR="009B18A8">
        <w:rPr>
          <w:i w:val="0"/>
          <w:iCs w:val="0"/>
          <w:color w:val="auto"/>
        </w:rPr>
        <w:t xml:space="preserve">de </w:t>
      </w:r>
      <w:r w:rsidR="009B18A8" w:rsidRPr="009504B0">
        <w:rPr>
          <w:i w:val="0"/>
          <w:iCs w:val="0"/>
          <w:color w:val="auto"/>
        </w:rPr>
        <w:t>data</w:t>
      </w:r>
      <w:r w:rsidR="009B18A8">
        <w:rPr>
          <w:i w:val="0"/>
          <w:iCs w:val="0"/>
          <w:color w:val="auto"/>
        </w:rPr>
        <w:t xml:space="preserve"> ten behoeve van versturing naar de Cloud via een mobiel netwerk </w:t>
      </w:r>
      <w:r w:rsidR="009B18A8" w:rsidRPr="009504B0">
        <w:rPr>
          <w:i w:val="0"/>
          <w:iCs w:val="0"/>
          <w:color w:val="auto"/>
        </w:rPr>
        <w:t>gaat inrichten en uitvoeren</w:t>
      </w:r>
      <w:r w:rsidR="009B18A8">
        <w:rPr>
          <w:i w:val="0"/>
          <w:iCs w:val="0"/>
          <w:color w:val="auto"/>
        </w:rPr>
        <w:t>;</w:t>
      </w:r>
    </w:p>
    <w:p w14:paraId="5648E8E3" w14:textId="77777777" w:rsidR="009B18A8" w:rsidRPr="009504B0" w:rsidRDefault="009B18A8" w:rsidP="009B18A8">
      <w:pPr>
        <w:pStyle w:val="Blauwcursief"/>
        <w:numPr>
          <w:ilvl w:val="0"/>
          <w:numId w:val="35"/>
        </w:numPr>
        <w:jc w:val="left"/>
        <w:rPr>
          <w:i w:val="0"/>
          <w:iCs w:val="0"/>
          <w:color w:val="auto"/>
        </w:rPr>
      </w:pPr>
      <w:r w:rsidRPr="009504B0">
        <w:rPr>
          <w:i w:val="0"/>
          <w:iCs w:val="0"/>
          <w:color w:val="auto"/>
        </w:rPr>
        <w:t>Op welke wijze Inschrijver het verwerken van data</w:t>
      </w:r>
      <w:r>
        <w:rPr>
          <w:i w:val="0"/>
          <w:iCs w:val="0"/>
          <w:color w:val="auto"/>
        </w:rPr>
        <w:t xml:space="preserve"> (bv. o</w:t>
      </w:r>
      <w:r w:rsidRPr="001A0A7B">
        <w:rPr>
          <w:i w:val="0"/>
          <w:iCs w:val="0"/>
          <w:color w:val="auto"/>
        </w:rPr>
        <w:t>vernemen van de bestaande infrastructuur</w:t>
      </w:r>
      <w:r>
        <w:rPr>
          <w:i w:val="0"/>
          <w:iCs w:val="0"/>
          <w:color w:val="auto"/>
        </w:rPr>
        <w:t xml:space="preserve"> in de Azure-Cloud)</w:t>
      </w:r>
      <w:r w:rsidRPr="009504B0">
        <w:rPr>
          <w:i w:val="0"/>
          <w:iCs w:val="0"/>
          <w:color w:val="auto"/>
        </w:rPr>
        <w:t xml:space="preserve"> gaat inrichten en uitvoeren</w:t>
      </w:r>
      <w:r>
        <w:rPr>
          <w:i w:val="0"/>
          <w:iCs w:val="0"/>
          <w:color w:val="auto"/>
        </w:rPr>
        <w:t>;</w:t>
      </w:r>
    </w:p>
    <w:p w14:paraId="58F8F3D3" w14:textId="461B3BCF" w:rsidR="00556C94" w:rsidRPr="009B18A8" w:rsidRDefault="00556C94" w:rsidP="00A6155F">
      <w:pPr>
        <w:pStyle w:val="Blauwcursief"/>
        <w:numPr>
          <w:ilvl w:val="0"/>
          <w:numId w:val="35"/>
        </w:numPr>
        <w:rPr>
          <w:i w:val="0"/>
          <w:iCs w:val="0"/>
          <w:color w:val="auto"/>
        </w:rPr>
      </w:pPr>
      <w:r w:rsidRPr="009B18A8">
        <w:rPr>
          <w:i w:val="0"/>
          <w:iCs w:val="0"/>
          <w:color w:val="auto"/>
        </w:rPr>
        <w:t>Maatregelen die dataverlies bij storingen en overbelasting 4G netwerk minimaliseren.</w:t>
      </w:r>
    </w:p>
    <w:p w14:paraId="1EEB3970" w14:textId="63A9825D" w:rsidR="00EB053C" w:rsidRPr="00EB053C" w:rsidRDefault="00EB053C" w:rsidP="00EB053C">
      <w:pPr>
        <w:spacing w:after="0" w:line="276" w:lineRule="auto"/>
        <w:jc w:val="both"/>
      </w:pPr>
      <w:r w:rsidRPr="00EB053C">
        <w:t>H</w:t>
      </w:r>
      <w:r>
        <w:t xml:space="preserve">et </w:t>
      </w:r>
      <w:r w:rsidRPr="00191A89">
        <w:t>plan</w:t>
      </w:r>
      <w:r>
        <w:t xml:space="preserve"> van aanpak moet zowel betrekking h</w:t>
      </w:r>
      <w:r w:rsidRPr="00191A89">
        <w:t xml:space="preserve">ebben </w:t>
      </w:r>
      <w:r>
        <w:t xml:space="preserve">tot </w:t>
      </w:r>
      <w:r w:rsidRPr="00191A89">
        <w:t xml:space="preserve">techniek </w:t>
      </w:r>
      <w:r>
        <w:t>als tot</w:t>
      </w:r>
      <w:r w:rsidRPr="00191A89">
        <w:t xml:space="preserve"> het proces</w:t>
      </w:r>
      <w:r>
        <w:t>,</w:t>
      </w:r>
      <w:r w:rsidRPr="00191A89">
        <w:t xml:space="preserve"> waarbij </w:t>
      </w:r>
      <w:r>
        <w:t>indien nodig ook de</w:t>
      </w:r>
      <w:r w:rsidRPr="00191A89">
        <w:t xml:space="preserve"> inzet van ProRail naar voren komt.</w:t>
      </w:r>
    </w:p>
    <w:p w14:paraId="27FDAB79" w14:textId="77777777" w:rsidR="0097749C" w:rsidRPr="0097749C" w:rsidRDefault="0097749C" w:rsidP="0097749C">
      <w:pPr>
        <w:spacing w:after="0" w:line="276" w:lineRule="auto"/>
        <w:jc w:val="both"/>
        <w:rPr>
          <w:u w:val="single"/>
        </w:rPr>
      </w:pPr>
      <w:r w:rsidRPr="0097749C">
        <w:rPr>
          <w:u w:val="single"/>
        </w:rPr>
        <w:t>Beoordeling plan van aanpak Dataverwerking</w:t>
      </w:r>
    </w:p>
    <w:p w14:paraId="02E072D4" w14:textId="0CE8F7FF" w:rsidR="0097749C" w:rsidRPr="00376107" w:rsidRDefault="00376107" w:rsidP="00643A1F">
      <w:pPr>
        <w:spacing w:after="0" w:line="276" w:lineRule="auto"/>
        <w:jc w:val="both"/>
      </w:pPr>
      <w:r w:rsidRPr="00376107">
        <w:t>De mate waarin de beoordelaars vertrouwen hebben dat aanpak van inschrijver bijdraagt aan het behalen van de genoemde doelstelling</w:t>
      </w:r>
      <w:r w:rsidRPr="00376107" w:rsidDel="000323D4">
        <w:t xml:space="preserve"> </w:t>
      </w:r>
      <w:r w:rsidRPr="00376107">
        <w:t>is bepalend voor de beoordelingsscore. In algemene zin geldt hierbij dat de mate van vertrouwen van beoordelaars</w:t>
      </w:r>
      <w:r w:rsidR="00F03CC5">
        <w:t xml:space="preserve"> mede</w:t>
      </w:r>
      <w:r w:rsidRPr="00376107">
        <w:t xml:space="preserve"> wordt </w:t>
      </w:r>
      <w:r w:rsidR="00A92F12">
        <w:t>beïnvloed door of de aanpak concreet, onderbouwd en aantoonbaar i</w:t>
      </w:r>
      <w:r w:rsidR="00F03CC5">
        <w:t xml:space="preserve">s. </w:t>
      </w:r>
      <w:r w:rsidR="00A92F12">
        <w:t xml:space="preserve">De </w:t>
      </w:r>
      <w:r w:rsidR="0097749C" w:rsidRPr="00376107">
        <w:rPr>
          <w:rFonts w:cs="Arial"/>
          <w:szCs w:val="20"/>
        </w:rPr>
        <w:t xml:space="preserve">volgende </w:t>
      </w:r>
      <w:r w:rsidR="009B0E8A" w:rsidRPr="00376107">
        <w:rPr>
          <w:rFonts w:cs="Arial"/>
          <w:szCs w:val="20"/>
        </w:rPr>
        <w:t>scores</w:t>
      </w:r>
      <w:r w:rsidR="0097749C" w:rsidRPr="00376107">
        <w:rPr>
          <w:rFonts w:cs="Arial"/>
          <w:szCs w:val="20"/>
        </w:rPr>
        <w:t xml:space="preserve"> </w:t>
      </w:r>
      <w:r w:rsidR="009B0E8A" w:rsidRPr="00376107">
        <w:rPr>
          <w:rFonts w:cs="Arial"/>
          <w:szCs w:val="20"/>
        </w:rPr>
        <w:t>zijn</w:t>
      </w:r>
      <w:r w:rsidR="00F03CC5">
        <w:rPr>
          <w:rFonts w:cs="Arial"/>
          <w:szCs w:val="20"/>
        </w:rPr>
        <w:t xml:space="preserve"> mogelijk</w:t>
      </w:r>
      <w:r w:rsidR="0097749C" w:rsidRPr="00376107">
        <w:t>:</w:t>
      </w:r>
    </w:p>
    <w:p w14:paraId="211BB466" w14:textId="77777777" w:rsidR="0098259B" w:rsidRDefault="0098259B" w:rsidP="00643A1F">
      <w:pPr>
        <w:spacing w:after="0" w:line="276" w:lineRule="auto"/>
        <w:jc w:val="both"/>
      </w:pPr>
    </w:p>
    <w:tbl>
      <w:tblPr>
        <w:tblStyle w:val="Tabelraster"/>
        <w:tblW w:w="8647" w:type="dxa"/>
        <w:tblInd w:w="274" w:type="dxa"/>
        <w:tblLayout w:type="fixed"/>
        <w:tblLook w:val="04A0" w:firstRow="1" w:lastRow="0" w:firstColumn="1" w:lastColumn="0" w:noHBand="0" w:noVBand="1"/>
      </w:tblPr>
      <w:tblGrid>
        <w:gridCol w:w="1276"/>
        <w:gridCol w:w="5244"/>
        <w:gridCol w:w="2127"/>
      </w:tblGrid>
      <w:tr w:rsidR="0097749C" w:rsidRPr="009E4C75" w14:paraId="51AE94E3" w14:textId="77777777" w:rsidTr="0097749C">
        <w:trPr>
          <w:trHeight w:val="300"/>
        </w:trPr>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84862E7" w14:textId="77777777" w:rsidR="0097749C" w:rsidRPr="009E4C75" w:rsidRDefault="0097749C" w:rsidP="00820992">
            <w:pPr>
              <w:spacing w:line="276" w:lineRule="auto"/>
              <w:jc w:val="both"/>
              <w:rPr>
                <w:rFonts w:cs="Arial"/>
              </w:rPr>
            </w:pPr>
            <w:r w:rsidRPr="009E4C75">
              <w:rPr>
                <w:rFonts w:eastAsia="Arial" w:cs="Arial"/>
                <w:b/>
                <w:bCs/>
              </w:rPr>
              <w:lastRenderedPageBreak/>
              <w:t>Score</w:t>
            </w:r>
          </w:p>
        </w:tc>
        <w:tc>
          <w:tcPr>
            <w:tcW w:w="5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C06EE77" w14:textId="279A03BB" w:rsidR="0097749C" w:rsidRPr="009E4C75" w:rsidRDefault="0097749C" w:rsidP="00820992">
            <w:pPr>
              <w:spacing w:line="276" w:lineRule="auto"/>
              <w:jc w:val="both"/>
              <w:rPr>
                <w:rFonts w:cs="Arial"/>
              </w:rPr>
            </w:pPr>
            <w:r w:rsidRPr="009E4C75">
              <w:rPr>
                <w:rFonts w:eastAsia="Arial" w:cs="Arial"/>
                <w:b/>
                <w:bCs/>
              </w:rPr>
              <w:t>Oordeel plan</w:t>
            </w:r>
            <w:r>
              <w:rPr>
                <w:rFonts w:eastAsia="Arial" w:cs="Arial"/>
                <w:b/>
                <w:bCs/>
              </w:rPr>
              <w:t xml:space="preserve"> van aanpak</w:t>
            </w: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5AEE5B0" w14:textId="73F66B6F" w:rsidR="0097749C" w:rsidRPr="009E4C75" w:rsidRDefault="0097749C" w:rsidP="00820992">
            <w:pPr>
              <w:spacing w:line="276" w:lineRule="auto"/>
              <w:jc w:val="both"/>
              <w:rPr>
                <w:rFonts w:cs="Arial"/>
              </w:rPr>
            </w:pPr>
            <w:r w:rsidRPr="009E4C75">
              <w:rPr>
                <w:rFonts w:eastAsia="Arial" w:cs="Arial"/>
                <w:b/>
                <w:bCs/>
              </w:rPr>
              <w:t xml:space="preserve">Maximale Kwaliteitswaarde </w:t>
            </w:r>
          </w:p>
        </w:tc>
      </w:tr>
      <w:tr w:rsidR="0097749C" w:rsidRPr="009E4C75" w14:paraId="23A0AC07" w14:textId="77777777" w:rsidTr="0097749C">
        <w:trPr>
          <w:trHeight w:val="1365"/>
        </w:trPr>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1929D5C" w14:textId="2C317210" w:rsidR="0097749C" w:rsidRPr="009E4C75" w:rsidRDefault="00974C51" w:rsidP="0097749C">
            <w:pPr>
              <w:spacing w:line="276" w:lineRule="auto"/>
              <w:jc w:val="both"/>
              <w:rPr>
                <w:rFonts w:cs="Arial"/>
              </w:rPr>
            </w:pPr>
            <w:r>
              <w:rPr>
                <w:rFonts w:eastAsia="Arial" w:cs="Arial"/>
              </w:rPr>
              <w:t>10</w:t>
            </w:r>
          </w:p>
        </w:tc>
        <w:tc>
          <w:tcPr>
            <w:tcW w:w="5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0ABA48B" w14:textId="6A55E962" w:rsidR="0097749C" w:rsidRPr="0098259B" w:rsidRDefault="003F2A32" w:rsidP="004A1B2C">
            <w:pPr>
              <w:spacing w:line="276" w:lineRule="auto"/>
              <w:jc w:val="both"/>
              <w:rPr>
                <w:rFonts w:eastAsia="Arial" w:cs="Arial"/>
              </w:rPr>
            </w:pPr>
            <w:r>
              <w:rPr>
                <w:rFonts w:eastAsia="Arial" w:cs="Arial"/>
              </w:rPr>
              <w:t>D</w:t>
            </w:r>
            <w:r w:rsidR="0097749C" w:rsidRPr="009E4C75">
              <w:rPr>
                <w:rFonts w:eastAsia="Arial" w:cs="Arial"/>
              </w:rPr>
              <w:t xml:space="preserve">e </w:t>
            </w:r>
            <w:r w:rsidR="0098259B">
              <w:rPr>
                <w:rFonts w:eastAsia="Arial" w:cs="Arial"/>
              </w:rPr>
              <w:t xml:space="preserve">beoordelaars hebben zeer veel vertrouwen dat de doelstelling wordt behaald. </w:t>
            </w:r>
            <w:r w:rsidR="00376107">
              <w:rPr>
                <w:rFonts w:eastAsia="Arial" w:cs="Arial"/>
              </w:rPr>
              <w:t>D</w:t>
            </w:r>
            <w:r w:rsidR="00436062">
              <w:rPr>
                <w:rFonts w:eastAsia="Arial" w:cs="Arial"/>
              </w:rPr>
              <w:t>aar het plan</w:t>
            </w:r>
            <w:r w:rsidR="004A1B2C">
              <w:rPr>
                <w:rFonts w:eastAsia="Arial" w:cs="Arial"/>
              </w:rPr>
              <w:t xml:space="preserve"> veel vertrouwen wekt op de aspecten</w:t>
            </w:r>
            <w:r w:rsidR="00D04A65">
              <w:rPr>
                <w:rFonts w:eastAsia="Arial" w:cs="Arial"/>
              </w:rPr>
              <w:t>:</w:t>
            </w:r>
            <w:r w:rsidR="004A1B2C">
              <w:rPr>
                <w:rFonts w:eastAsia="Arial" w:cs="Arial"/>
              </w:rPr>
              <w:t xml:space="preserve"> </w:t>
            </w:r>
            <w:r w:rsidR="00D04A65">
              <w:rPr>
                <w:rFonts w:eastAsia="Arial" w:cs="Arial"/>
              </w:rPr>
              <w:t xml:space="preserve">a) </w:t>
            </w:r>
            <w:r w:rsidR="004A1B2C">
              <w:rPr>
                <w:rFonts w:eastAsia="Arial" w:cs="Arial"/>
              </w:rPr>
              <w:t>conform</w:t>
            </w:r>
            <w:r w:rsidR="0031667A">
              <w:rPr>
                <w:rFonts w:eastAsia="Arial" w:cs="Arial"/>
              </w:rPr>
              <w:t xml:space="preserve"> vraagspecificatie, </w:t>
            </w:r>
            <w:r w:rsidR="00D04A65">
              <w:rPr>
                <w:rFonts w:eastAsia="Arial" w:cs="Arial"/>
              </w:rPr>
              <w:t xml:space="preserve">b) </w:t>
            </w:r>
            <w:r w:rsidR="004A1B2C">
              <w:rPr>
                <w:rFonts w:eastAsia="Arial" w:cs="Arial"/>
              </w:rPr>
              <w:t xml:space="preserve">bruikbaar en </w:t>
            </w:r>
            <w:r w:rsidR="00D04A65">
              <w:rPr>
                <w:rFonts w:eastAsia="Arial" w:cs="Arial"/>
              </w:rPr>
              <w:t xml:space="preserve">c) </w:t>
            </w:r>
            <w:r w:rsidR="004A1B2C">
              <w:rPr>
                <w:rFonts w:eastAsia="Arial" w:cs="Arial"/>
              </w:rPr>
              <w:t>betrouwbaar en t</w:t>
            </w:r>
            <w:r w:rsidR="0097749C" w:rsidRPr="009E4C75">
              <w:rPr>
                <w:rFonts w:eastAsia="Arial" w:cs="Arial"/>
              </w:rPr>
              <w:t xml:space="preserve">ot slot </w:t>
            </w:r>
            <w:r w:rsidR="00447B81">
              <w:rPr>
                <w:rFonts w:eastAsia="Arial" w:cs="Arial"/>
              </w:rPr>
              <w:t xml:space="preserve">de beoordelaars positief </w:t>
            </w:r>
            <w:r w:rsidR="004A1B2C">
              <w:rPr>
                <w:rFonts w:eastAsia="Arial" w:cs="Arial"/>
              </w:rPr>
              <w:t xml:space="preserve">zijn </w:t>
            </w:r>
            <w:r w:rsidR="00447B81">
              <w:rPr>
                <w:rFonts w:eastAsia="Arial" w:cs="Arial"/>
              </w:rPr>
              <w:t xml:space="preserve">verrast door een aanpak </w:t>
            </w:r>
            <w:r w:rsidR="0097749C" w:rsidRPr="009E4C75">
              <w:rPr>
                <w:rFonts w:eastAsia="Arial" w:cs="Arial"/>
              </w:rPr>
              <w:t xml:space="preserve">die voor ProRail meerwaarde biedt boven het minimaal gevraagde.  </w:t>
            </w: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174A9BD" w14:textId="5FDA33F9" w:rsidR="0097749C" w:rsidRPr="009E4C75" w:rsidRDefault="0097749C" w:rsidP="0097749C">
            <w:pPr>
              <w:spacing w:line="276" w:lineRule="auto"/>
              <w:jc w:val="both"/>
              <w:rPr>
                <w:rFonts w:cs="Arial"/>
              </w:rPr>
            </w:pPr>
            <w:r w:rsidRPr="009E4C75">
              <w:rPr>
                <w:rFonts w:eastAsia="Arial" w:cs="Arial"/>
              </w:rPr>
              <w:t>100% van max kwaliteitswaarde</w:t>
            </w:r>
          </w:p>
        </w:tc>
      </w:tr>
      <w:tr w:rsidR="0097749C" w:rsidRPr="009E4C75" w14:paraId="4CE604C1" w14:textId="77777777" w:rsidTr="0097749C">
        <w:trPr>
          <w:trHeight w:val="900"/>
        </w:trPr>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5F43F77" w14:textId="42C9D457" w:rsidR="0097749C" w:rsidRPr="009E4C75" w:rsidRDefault="00974C51" w:rsidP="0097749C">
            <w:pPr>
              <w:spacing w:line="276" w:lineRule="auto"/>
              <w:jc w:val="both"/>
              <w:rPr>
                <w:rFonts w:cs="Arial"/>
              </w:rPr>
            </w:pPr>
            <w:r>
              <w:rPr>
                <w:rFonts w:eastAsia="Arial" w:cs="Arial"/>
              </w:rPr>
              <w:t>9</w:t>
            </w:r>
          </w:p>
        </w:tc>
        <w:tc>
          <w:tcPr>
            <w:tcW w:w="5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633978A" w14:textId="76764DDD" w:rsidR="0097749C" w:rsidRPr="009E4C75" w:rsidRDefault="0031667A" w:rsidP="0097749C">
            <w:pPr>
              <w:spacing w:line="276" w:lineRule="auto"/>
              <w:jc w:val="both"/>
              <w:rPr>
                <w:rFonts w:cs="Arial"/>
              </w:rPr>
            </w:pPr>
            <w:r>
              <w:rPr>
                <w:rFonts w:eastAsia="Arial" w:cs="Arial"/>
              </w:rPr>
              <w:t>D</w:t>
            </w:r>
            <w:r w:rsidRPr="009E4C75">
              <w:rPr>
                <w:rFonts w:eastAsia="Arial" w:cs="Arial"/>
              </w:rPr>
              <w:t xml:space="preserve">e </w:t>
            </w:r>
            <w:r>
              <w:rPr>
                <w:rFonts w:eastAsia="Arial" w:cs="Arial"/>
              </w:rPr>
              <w:t>beoordelaars hebben zeer veel vertrouwen dat de doelstelling wordt behaald. Daar het plan veel vertrouwen wekt op de aspecten</w:t>
            </w:r>
            <w:r w:rsidR="00D04A65">
              <w:rPr>
                <w:rFonts w:eastAsia="Arial" w:cs="Arial"/>
              </w:rPr>
              <w:t xml:space="preserve">: a) </w:t>
            </w:r>
            <w:r>
              <w:rPr>
                <w:rFonts w:eastAsia="Arial" w:cs="Arial"/>
              </w:rPr>
              <w:t xml:space="preserve">conform vraagspecificatie, </w:t>
            </w:r>
            <w:r w:rsidR="00D04A65">
              <w:rPr>
                <w:rFonts w:eastAsia="Arial" w:cs="Arial"/>
              </w:rPr>
              <w:t xml:space="preserve">b) </w:t>
            </w:r>
            <w:r>
              <w:rPr>
                <w:rFonts w:eastAsia="Arial" w:cs="Arial"/>
              </w:rPr>
              <w:t xml:space="preserve">bruikbaar en </w:t>
            </w:r>
            <w:r w:rsidR="00D04A65">
              <w:rPr>
                <w:rFonts w:eastAsia="Arial" w:cs="Arial"/>
              </w:rPr>
              <w:t xml:space="preserve">c) </w:t>
            </w:r>
            <w:r>
              <w:rPr>
                <w:rFonts w:eastAsia="Arial" w:cs="Arial"/>
              </w:rPr>
              <w:t>betrouwbaar.</w:t>
            </w: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EABB906" w14:textId="0B3A1CBB" w:rsidR="0097749C" w:rsidRPr="009E4C75" w:rsidRDefault="00130A9A" w:rsidP="0097749C">
            <w:pPr>
              <w:spacing w:line="276" w:lineRule="auto"/>
              <w:jc w:val="both"/>
              <w:rPr>
                <w:rFonts w:cs="Arial"/>
              </w:rPr>
            </w:pPr>
            <w:r>
              <w:rPr>
                <w:rFonts w:eastAsia="Arial" w:cs="Arial"/>
              </w:rPr>
              <w:t>8</w:t>
            </w:r>
            <w:r w:rsidR="0097749C" w:rsidRPr="009E4C75">
              <w:rPr>
                <w:rFonts w:eastAsia="Arial" w:cs="Arial"/>
              </w:rPr>
              <w:t>0%</w:t>
            </w:r>
            <w:r>
              <w:rPr>
                <w:rFonts w:eastAsia="Arial" w:cs="Arial"/>
              </w:rPr>
              <w:t xml:space="preserve"> </w:t>
            </w:r>
            <w:r w:rsidR="0097749C" w:rsidRPr="009E4C75">
              <w:rPr>
                <w:rFonts w:eastAsia="Arial" w:cs="Arial"/>
              </w:rPr>
              <w:t>van max kwaliteitswaarde</w:t>
            </w:r>
          </w:p>
        </w:tc>
      </w:tr>
      <w:tr w:rsidR="0097749C" w:rsidRPr="009E4C75" w14:paraId="0C60E928" w14:textId="77777777" w:rsidTr="0097749C">
        <w:trPr>
          <w:trHeight w:val="915"/>
        </w:trPr>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2F513768" w14:textId="6BB994FC" w:rsidR="0097749C" w:rsidRPr="009E4C75" w:rsidRDefault="00974C51" w:rsidP="0097749C">
            <w:pPr>
              <w:spacing w:line="276" w:lineRule="auto"/>
              <w:jc w:val="both"/>
              <w:rPr>
                <w:rFonts w:cs="Arial"/>
              </w:rPr>
            </w:pPr>
            <w:r>
              <w:rPr>
                <w:rFonts w:eastAsia="Arial" w:cs="Arial"/>
              </w:rPr>
              <w:t>8</w:t>
            </w:r>
          </w:p>
        </w:tc>
        <w:tc>
          <w:tcPr>
            <w:tcW w:w="5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016212B" w14:textId="132025BC" w:rsidR="0097749C" w:rsidRPr="009E4C75" w:rsidRDefault="00130A9A" w:rsidP="004A1B2C">
            <w:pPr>
              <w:spacing w:line="276" w:lineRule="auto"/>
              <w:jc w:val="both"/>
              <w:rPr>
                <w:rFonts w:cs="Arial"/>
              </w:rPr>
            </w:pPr>
            <w:r>
              <w:rPr>
                <w:rFonts w:eastAsia="Arial" w:cs="Arial"/>
              </w:rPr>
              <w:t>D</w:t>
            </w:r>
            <w:r w:rsidRPr="009E4C75">
              <w:rPr>
                <w:rFonts w:eastAsia="Arial" w:cs="Arial"/>
              </w:rPr>
              <w:t xml:space="preserve">e </w:t>
            </w:r>
            <w:r>
              <w:rPr>
                <w:rFonts w:eastAsia="Arial" w:cs="Arial"/>
              </w:rPr>
              <w:t xml:space="preserve">beoordelaars hebben </w:t>
            </w:r>
            <w:r w:rsidR="00974C51">
              <w:rPr>
                <w:rFonts w:eastAsia="Arial" w:cs="Arial"/>
              </w:rPr>
              <w:t xml:space="preserve">goed </w:t>
            </w:r>
            <w:r>
              <w:rPr>
                <w:rFonts w:eastAsia="Arial" w:cs="Arial"/>
              </w:rPr>
              <w:t xml:space="preserve">vertrouwen dat de doelstelling wordt behaald. </w:t>
            </w:r>
            <w:r w:rsidR="00436062">
              <w:rPr>
                <w:rFonts w:eastAsia="Arial" w:cs="Arial"/>
              </w:rPr>
              <w:t xml:space="preserve">Daar dat het plan op twee van </w:t>
            </w:r>
            <w:r w:rsidR="004A1B2C">
              <w:rPr>
                <w:rFonts w:eastAsia="Arial" w:cs="Arial"/>
              </w:rPr>
              <w:t>de volgende aspecten</w:t>
            </w:r>
            <w:r w:rsidR="00D04A65">
              <w:rPr>
                <w:rFonts w:eastAsia="Arial" w:cs="Arial"/>
              </w:rPr>
              <w:t xml:space="preserve"> a) </w:t>
            </w:r>
            <w:r w:rsidR="0031667A">
              <w:rPr>
                <w:rFonts w:eastAsia="Arial" w:cs="Arial"/>
              </w:rPr>
              <w:t xml:space="preserve">conform vraagspecificatie, </w:t>
            </w:r>
            <w:r w:rsidR="00D04A65">
              <w:rPr>
                <w:rFonts w:eastAsia="Arial" w:cs="Arial"/>
              </w:rPr>
              <w:t xml:space="preserve">b) </w:t>
            </w:r>
            <w:r w:rsidR="0031667A">
              <w:rPr>
                <w:rFonts w:eastAsia="Arial" w:cs="Arial"/>
              </w:rPr>
              <w:t xml:space="preserve">bruikbaar en </w:t>
            </w:r>
            <w:r w:rsidR="00D04A65">
              <w:rPr>
                <w:rFonts w:eastAsia="Arial" w:cs="Arial"/>
              </w:rPr>
              <w:t xml:space="preserve">c) </w:t>
            </w:r>
            <w:r w:rsidR="0031667A">
              <w:rPr>
                <w:rFonts w:eastAsia="Arial" w:cs="Arial"/>
              </w:rPr>
              <w:t xml:space="preserve">betrouwbaar </w:t>
            </w:r>
            <w:r w:rsidR="004A1B2C">
              <w:rPr>
                <w:rFonts w:eastAsia="Arial" w:cs="Arial"/>
              </w:rPr>
              <w:t xml:space="preserve">veel vertrouwen wekt, en op </w:t>
            </w:r>
            <w:r w:rsidR="00974C51">
              <w:rPr>
                <w:rFonts w:eastAsia="Arial" w:cs="Arial"/>
              </w:rPr>
              <w:t>éé</w:t>
            </w:r>
            <w:r w:rsidR="004A1B2C">
              <w:rPr>
                <w:rFonts w:eastAsia="Arial" w:cs="Arial"/>
              </w:rPr>
              <w:t xml:space="preserve">n aspect de uitwerking dusdanig is dat </w:t>
            </w:r>
            <w:r w:rsidR="00974C51">
              <w:rPr>
                <w:rFonts w:eastAsia="Arial" w:cs="Arial"/>
              </w:rPr>
              <w:t xml:space="preserve">er wel vertrouwen is, maar dat dit niet als veel vertrouwen </w:t>
            </w:r>
            <w:r w:rsidR="008A4E7A">
              <w:rPr>
                <w:rFonts w:eastAsia="Arial" w:cs="Arial"/>
              </w:rPr>
              <w:t>wordt a</w:t>
            </w:r>
            <w:r w:rsidR="00974C51">
              <w:rPr>
                <w:rFonts w:eastAsia="Arial" w:cs="Arial"/>
              </w:rPr>
              <w:t>an</w:t>
            </w:r>
            <w:r w:rsidR="008A4E7A">
              <w:rPr>
                <w:rFonts w:eastAsia="Arial" w:cs="Arial"/>
              </w:rPr>
              <w:t>gemerkt</w:t>
            </w: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2719305B" w14:textId="5E9692FE" w:rsidR="0097749C" w:rsidRPr="009E4C75" w:rsidRDefault="008A4E7A" w:rsidP="0097749C">
            <w:pPr>
              <w:spacing w:line="276" w:lineRule="auto"/>
              <w:jc w:val="both"/>
              <w:rPr>
                <w:rFonts w:cs="Arial"/>
              </w:rPr>
            </w:pPr>
            <w:r>
              <w:rPr>
                <w:rFonts w:eastAsia="Arial" w:cs="Arial"/>
              </w:rPr>
              <w:t>5</w:t>
            </w:r>
            <w:r w:rsidR="0097749C" w:rsidRPr="009E4C75">
              <w:rPr>
                <w:rFonts w:eastAsia="Arial" w:cs="Arial"/>
              </w:rPr>
              <w:t>0% van max kwaliteitswaarde</w:t>
            </w:r>
          </w:p>
        </w:tc>
      </w:tr>
      <w:tr w:rsidR="0097749C" w:rsidRPr="009E4C75" w14:paraId="35B18681" w14:textId="77777777" w:rsidTr="0097749C">
        <w:trPr>
          <w:trHeight w:val="1140"/>
        </w:trPr>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CDD4BB0" w14:textId="077A4E9A" w:rsidR="0097749C" w:rsidRPr="009E4C75" w:rsidRDefault="00974C51" w:rsidP="0097749C">
            <w:pPr>
              <w:spacing w:line="276" w:lineRule="auto"/>
              <w:jc w:val="both"/>
              <w:rPr>
                <w:rFonts w:cs="Arial"/>
              </w:rPr>
            </w:pPr>
            <w:r>
              <w:rPr>
                <w:rFonts w:eastAsia="Arial" w:cs="Arial"/>
              </w:rPr>
              <w:t>7</w:t>
            </w:r>
          </w:p>
        </w:tc>
        <w:tc>
          <w:tcPr>
            <w:tcW w:w="5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0ADACED" w14:textId="593440EC" w:rsidR="0097749C" w:rsidRPr="00D16001" w:rsidRDefault="00D16001" w:rsidP="0097749C">
            <w:pPr>
              <w:spacing w:line="276" w:lineRule="auto"/>
              <w:jc w:val="both"/>
              <w:rPr>
                <w:rFonts w:eastAsia="Arial" w:cs="Arial"/>
              </w:rPr>
            </w:pPr>
            <w:r>
              <w:rPr>
                <w:rFonts w:eastAsia="Arial" w:cs="Arial"/>
              </w:rPr>
              <w:t>D</w:t>
            </w:r>
            <w:r w:rsidRPr="009E4C75">
              <w:rPr>
                <w:rFonts w:eastAsia="Arial" w:cs="Arial"/>
              </w:rPr>
              <w:t xml:space="preserve">e </w:t>
            </w:r>
            <w:r>
              <w:rPr>
                <w:rFonts w:eastAsia="Arial" w:cs="Arial"/>
              </w:rPr>
              <w:t xml:space="preserve">beoordelaars hebben </w:t>
            </w:r>
            <w:r w:rsidR="00974C51">
              <w:rPr>
                <w:rFonts w:eastAsia="Arial" w:cs="Arial"/>
              </w:rPr>
              <w:t xml:space="preserve">ruim </w:t>
            </w:r>
            <w:r w:rsidR="00447B81">
              <w:rPr>
                <w:rFonts w:eastAsia="Arial" w:cs="Arial"/>
              </w:rPr>
              <w:t xml:space="preserve">voldoende </w:t>
            </w:r>
            <w:r>
              <w:rPr>
                <w:rFonts w:eastAsia="Arial" w:cs="Arial"/>
              </w:rPr>
              <w:t xml:space="preserve">vertrouwen dat de doelstelling wordt behaald. </w:t>
            </w:r>
            <w:r w:rsidR="00974C51">
              <w:rPr>
                <w:rFonts w:eastAsia="Arial" w:cs="Arial"/>
              </w:rPr>
              <w:t xml:space="preserve">Daar dat het plan op één van de volgende aspecten </w:t>
            </w:r>
            <w:r w:rsidR="00D04A65">
              <w:rPr>
                <w:rFonts w:eastAsia="Arial" w:cs="Arial"/>
              </w:rPr>
              <w:t xml:space="preserve">a) </w:t>
            </w:r>
            <w:r w:rsidR="0031667A">
              <w:rPr>
                <w:rFonts w:eastAsia="Arial" w:cs="Arial"/>
              </w:rPr>
              <w:t xml:space="preserve">conform vraagspecificatie, </w:t>
            </w:r>
            <w:r w:rsidR="00D04A65">
              <w:rPr>
                <w:rFonts w:eastAsia="Arial" w:cs="Arial"/>
              </w:rPr>
              <w:t xml:space="preserve">b) </w:t>
            </w:r>
            <w:r w:rsidR="0031667A">
              <w:rPr>
                <w:rFonts w:eastAsia="Arial" w:cs="Arial"/>
              </w:rPr>
              <w:t xml:space="preserve">bruikbaar en </w:t>
            </w:r>
            <w:r w:rsidR="00D04A65">
              <w:rPr>
                <w:rFonts w:eastAsia="Arial" w:cs="Arial"/>
              </w:rPr>
              <w:t xml:space="preserve">c) </w:t>
            </w:r>
            <w:r w:rsidR="0031667A">
              <w:rPr>
                <w:rFonts w:eastAsia="Arial" w:cs="Arial"/>
              </w:rPr>
              <w:t>betrouwbaar</w:t>
            </w:r>
            <w:r w:rsidR="00974C51">
              <w:rPr>
                <w:rFonts w:eastAsia="Arial" w:cs="Arial"/>
              </w:rPr>
              <w:t xml:space="preserve"> veel vertrouwen wekt, en op twee aspecten de uitwerking dusdanig is dat er wel vertrouwen is, maar dat dit niet als veel vertrouwen </w:t>
            </w:r>
            <w:r w:rsidR="008A4E7A">
              <w:rPr>
                <w:rFonts w:eastAsia="Arial" w:cs="Arial"/>
              </w:rPr>
              <w:t>wordt aangemerkt</w:t>
            </w: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F1F0FE5" w14:textId="394AE880" w:rsidR="0097749C" w:rsidRPr="009E4C75" w:rsidRDefault="008A4E7A" w:rsidP="0097749C">
            <w:pPr>
              <w:spacing w:line="276" w:lineRule="auto"/>
              <w:jc w:val="both"/>
              <w:rPr>
                <w:rFonts w:cs="Arial"/>
              </w:rPr>
            </w:pPr>
            <w:r>
              <w:rPr>
                <w:rFonts w:eastAsia="Arial" w:cs="Arial"/>
              </w:rPr>
              <w:t>2</w:t>
            </w:r>
            <w:r w:rsidRPr="009E4C75">
              <w:rPr>
                <w:rFonts w:eastAsia="Arial" w:cs="Arial"/>
              </w:rPr>
              <w:t>0% (bijtelling) van max kwaliteitswaarde</w:t>
            </w:r>
          </w:p>
        </w:tc>
      </w:tr>
      <w:tr w:rsidR="0097749C" w:rsidRPr="009E4C75" w14:paraId="15245B8E" w14:textId="77777777" w:rsidTr="008A4E7A">
        <w:trPr>
          <w:trHeight w:val="761"/>
        </w:trPr>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681D32F" w14:textId="253A9347" w:rsidR="0097749C" w:rsidRPr="009E4C75" w:rsidRDefault="00974C51" w:rsidP="0097749C">
            <w:pPr>
              <w:spacing w:line="276" w:lineRule="auto"/>
              <w:jc w:val="both"/>
              <w:rPr>
                <w:rFonts w:cs="Arial"/>
              </w:rPr>
            </w:pPr>
            <w:r>
              <w:rPr>
                <w:rFonts w:cs="Arial"/>
              </w:rPr>
              <w:t>6</w:t>
            </w:r>
          </w:p>
        </w:tc>
        <w:tc>
          <w:tcPr>
            <w:tcW w:w="5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D8FA77C" w14:textId="63970F50" w:rsidR="0097749C" w:rsidRPr="008A4E7A" w:rsidRDefault="00974C51" w:rsidP="0097749C">
            <w:pPr>
              <w:spacing w:line="276" w:lineRule="auto"/>
              <w:jc w:val="both"/>
              <w:rPr>
                <w:rFonts w:eastAsia="Arial" w:cs="Arial"/>
              </w:rPr>
            </w:pPr>
            <w:r>
              <w:rPr>
                <w:rFonts w:eastAsia="Arial" w:cs="Arial"/>
              </w:rPr>
              <w:t>D</w:t>
            </w:r>
            <w:r w:rsidRPr="009E4C75">
              <w:rPr>
                <w:rFonts w:eastAsia="Arial" w:cs="Arial"/>
              </w:rPr>
              <w:t xml:space="preserve">e </w:t>
            </w:r>
            <w:r>
              <w:rPr>
                <w:rFonts w:eastAsia="Arial" w:cs="Arial"/>
              </w:rPr>
              <w:t xml:space="preserve">beoordelaars hebben voldoende vertrouwen dat de doelstelling wordt behaald. </w:t>
            </w:r>
            <w:r w:rsidR="008A4E7A">
              <w:rPr>
                <w:rFonts w:eastAsia="Arial" w:cs="Arial"/>
              </w:rPr>
              <w:t>Het plan wekt op de aspecten</w:t>
            </w:r>
            <w:r w:rsidR="00D04A65">
              <w:rPr>
                <w:rFonts w:eastAsia="Arial" w:cs="Arial"/>
              </w:rPr>
              <w:t xml:space="preserve"> a) </w:t>
            </w:r>
            <w:r w:rsidR="0031667A">
              <w:rPr>
                <w:rFonts w:eastAsia="Arial" w:cs="Arial"/>
              </w:rPr>
              <w:t xml:space="preserve">conform vraagspecificatie, </w:t>
            </w:r>
            <w:r w:rsidR="00D04A65">
              <w:rPr>
                <w:rFonts w:eastAsia="Arial" w:cs="Arial"/>
              </w:rPr>
              <w:t xml:space="preserve">b) </w:t>
            </w:r>
            <w:r w:rsidR="0031667A">
              <w:rPr>
                <w:rFonts w:eastAsia="Arial" w:cs="Arial"/>
              </w:rPr>
              <w:t xml:space="preserve">bruikbaar en </w:t>
            </w:r>
            <w:r w:rsidR="00D04A65">
              <w:rPr>
                <w:rFonts w:eastAsia="Arial" w:cs="Arial"/>
              </w:rPr>
              <w:t xml:space="preserve">c) </w:t>
            </w:r>
            <w:r w:rsidR="0031667A">
              <w:rPr>
                <w:rFonts w:eastAsia="Arial" w:cs="Arial"/>
              </w:rPr>
              <w:t xml:space="preserve">betrouwbaar </w:t>
            </w:r>
            <w:r w:rsidR="008A4E7A">
              <w:rPr>
                <w:rFonts w:eastAsia="Arial" w:cs="Arial"/>
              </w:rPr>
              <w:t>vertrouwen op, de uitwerking van deze aspecten is echter dusdanig dat de uitwerking niet als veel vertrouwen wordt aangemerkt</w:t>
            </w: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50A6414F" w14:textId="6BE9592E" w:rsidR="0097749C" w:rsidRPr="009E4C75" w:rsidRDefault="0097749C" w:rsidP="0097749C">
            <w:pPr>
              <w:spacing w:line="276" w:lineRule="auto"/>
              <w:jc w:val="both"/>
              <w:rPr>
                <w:rFonts w:cs="Arial"/>
              </w:rPr>
            </w:pPr>
            <w:r w:rsidRPr="009E4C75">
              <w:rPr>
                <w:rFonts w:eastAsia="Arial" w:cs="Arial"/>
              </w:rPr>
              <w:t>0% (bijtelling) van max kwaliteitswaarde</w:t>
            </w:r>
          </w:p>
        </w:tc>
      </w:tr>
    </w:tbl>
    <w:p w14:paraId="14C0997F" w14:textId="5701186E" w:rsidR="00D24138" w:rsidRDefault="00D24138" w:rsidP="00643A1F">
      <w:pPr>
        <w:spacing w:after="0" w:line="276" w:lineRule="auto"/>
        <w:jc w:val="both"/>
        <w:rPr>
          <w:u w:val="single"/>
        </w:rPr>
      </w:pPr>
      <w:r w:rsidRPr="0097749C">
        <w:rPr>
          <w:u w:val="single"/>
        </w:rPr>
        <w:t>Maximale kwaliteitswaarde</w:t>
      </w:r>
    </w:p>
    <w:p w14:paraId="3BCD508A" w14:textId="7B1FE271" w:rsidR="00D24138" w:rsidRPr="0097749C" w:rsidRDefault="00D24138" w:rsidP="00643A1F">
      <w:pPr>
        <w:spacing w:after="0" w:line="276" w:lineRule="auto"/>
        <w:jc w:val="both"/>
      </w:pPr>
      <w:r w:rsidRPr="0097749C">
        <w:t xml:space="preserve">Voor dit criterium is een maximale kwaliteitswaarde (fictieve korting) te behalen van € </w:t>
      </w:r>
      <w:r w:rsidR="006B442F" w:rsidRPr="0097749C">
        <w:rPr>
          <w:rFonts w:eastAsia="Arial Unicode MS"/>
        </w:rPr>
        <w:t>160.000</w:t>
      </w:r>
      <w:r w:rsidRPr="0097749C">
        <w:t>,</w:t>
      </w:r>
      <w:r w:rsidR="006B442F" w:rsidRPr="0097749C">
        <w:t>00</w:t>
      </w:r>
      <w:r w:rsidRPr="0097749C">
        <w:t xml:space="preserve">. </w:t>
      </w:r>
    </w:p>
    <w:p w14:paraId="26695741" w14:textId="49A47F05" w:rsidR="00D24138" w:rsidRPr="0097749C" w:rsidRDefault="00D24138" w:rsidP="00643A1F">
      <w:pPr>
        <w:spacing w:after="0" w:line="276" w:lineRule="auto"/>
        <w:jc w:val="both"/>
        <w:rPr>
          <w:u w:val="single"/>
        </w:rPr>
      </w:pPr>
      <w:r w:rsidRPr="0097749C">
        <w:rPr>
          <w:u w:val="single"/>
        </w:rPr>
        <w:t>In te dienen documenten</w:t>
      </w:r>
      <w:r w:rsidR="00560956" w:rsidRPr="0097749C">
        <w:rPr>
          <w:u w:val="single"/>
        </w:rPr>
        <w:t xml:space="preserve"> (</w:t>
      </w:r>
      <w:r w:rsidR="00D47B4E" w:rsidRPr="0097749C">
        <w:rPr>
          <w:u w:val="single"/>
        </w:rPr>
        <w:t>bij gunningscriterium kwaliteit, direct bij inschrijving)</w:t>
      </w:r>
      <w:r w:rsidR="00560956" w:rsidRPr="0097749C">
        <w:rPr>
          <w:u w:val="single"/>
        </w:rPr>
        <w:t>)</w:t>
      </w:r>
    </w:p>
    <w:p w14:paraId="59467220" w14:textId="66756B03" w:rsidR="0097749C" w:rsidRPr="0097749C" w:rsidRDefault="0097749C" w:rsidP="00C32820">
      <w:pPr>
        <w:pStyle w:val="Lijstalinea"/>
        <w:numPr>
          <w:ilvl w:val="0"/>
          <w:numId w:val="28"/>
        </w:numPr>
        <w:spacing w:after="0" w:line="276" w:lineRule="auto"/>
        <w:ind w:left="567" w:hanging="283"/>
        <w:contextualSpacing w:val="0"/>
        <w:jc w:val="both"/>
      </w:pPr>
      <w:r w:rsidRPr="0097749C">
        <w:t>Plan van aanpak Dataverwerking </w:t>
      </w:r>
    </w:p>
    <w:p w14:paraId="21E17282" w14:textId="35335A3D" w:rsidR="00D24138" w:rsidRDefault="00D24138" w:rsidP="00643A1F">
      <w:pPr>
        <w:spacing w:after="0" w:line="276" w:lineRule="auto"/>
        <w:jc w:val="both"/>
      </w:pPr>
      <w:r w:rsidRPr="0097749C">
        <w:t xml:space="preserve">Het </w:t>
      </w:r>
      <w:r w:rsidR="0097749C" w:rsidRPr="0097749C">
        <w:t>plan van aanpak Dataverwerking </w:t>
      </w:r>
      <w:r w:rsidRPr="0097749C">
        <w:t xml:space="preserve">mag maximaal uit </w:t>
      </w:r>
      <w:r w:rsidR="0097749C" w:rsidRPr="0097749C">
        <w:t>2</w:t>
      </w:r>
      <w:r w:rsidRPr="0097749C">
        <w:t xml:space="preserve"> pagina’s A4 (lettertype Arial 10 punts, regelafstand 1,0) bestaan (incl. bijlagen excl. voorblad). Indien het voorgeschreven maximaal aantal pagina's wordt overschreden, leidt dit niet tot ongeldigheid van de Inschrijving, maar zal het beoordelingsteam het teveel aan pagina's niet in de beoordeling betrekken.</w:t>
      </w:r>
    </w:p>
    <w:p w14:paraId="011B4E4B" w14:textId="77777777" w:rsidR="008A4E7A" w:rsidRPr="0097749C" w:rsidRDefault="008A4E7A" w:rsidP="00643A1F">
      <w:pPr>
        <w:spacing w:after="0" w:line="276" w:lineRule="auto"/>
        <w:jc w:val="both"/>
      </w:pPr>
    </w:p>
    <w:p w14:paraId="6A933F6E" w14:textId="01E27B33" w:rsidR="008A4E7A" w:rsidRPr="00556C94" w:rsidRDefault="008A4E7A" w:rsidP="008A4E7A">
      <w:pPr>
        <w:pStyle w:val="Kop3"/>
        <w:spacing w:after="0" w:line="276" w:lineRule="auto"/>
        <w:jc w:val="both"/>
      </w:pPr>
      <w:bookmarkStart w:id="205" w:name="_Toc209545581"/>
      <w:r w:rsidRPr="00556C94">
        <w:t xml:space="preserve">Subgunningscriterium </w:t>
      </w:r>
      <w:r>
        <w:t>4</w:t>
      </w:r>
      <w:r w:rsidRPr="00556C94">
        <w:t xml:space="preserve"> – Kwaliteitscriterium </w:t>
      </w:r>
      <w:r>
        <w:t>S</w:t>
      </w:r>
      <w:r w:rsidRPr="00FD5CDC">
        <w:rPr>
          <w:bCs/>
        </w:rPr>
        <w:t>toringssignalering</w:t>
      </w:r>
      <w:bookmarkEnd w:id="205"/>
    </w:p>
    <w:p w14:paraId="2DF55C05" w14:textId="6C92DCE3" w:rsidR="008A4E7A" w:rsidRPr="00556C94" w:rsidRDefault="008A4E7A" w:rsidP="003824AF">
      <w:pPr>
        <w:spacing w:after="0" w:line="276" w:lineRule="auto"/>
        <w:jc w:val="both"/>
      </w:pPr>
      <w:r>
        <w:t>Inschrijver</w:t>
      </w:r>
      <w:r w:rsidRPr="00556C94">
        <w:t xml:space="preserve"> dient een </w:t>
      </w:r>
      <w:r>
        <w:t>p</w:t>
      </w:r>
      <w:r w:rsidRPr="00556C94">
        <w:t xml:space="preserve">lan van </w:t>
      </w:r>
      <w:r w:rsidRPr="008A4E7A">
        <w:t>aanpak storingssignalering in welke invulling</w:t>
      </w:r>
      <w:r w:rsidRPr="00556C94">
        <w:t xml:space="preserve"> geeft aan onderstaande doelstelling: </w:t>
      </w:r>
    </w:p>
    <w:p w14:paraId="3A18AE57" w14:textId="32916786" w:rsidR="008A4E7A" w:rsidRPr="00D622D4" w:rsidRDefault="008A4E7A" w:rsidP="003824AF">
      <w:pPr>
        <w:pStyle w:val="Blauwcursief"/>
        <w:numPr>
          <w:ilvl w:val="0"/>
          <w:numId w:val="38"/>
        </w:numPr>
        <w:rPr>
          <w:i w:val="0"/>
          <w:iCs w:val="0"/>
          <w:color w:val="auto"/>
        </w:rPr>
      </w:pPr>
      <w:r>
        <w:rPr>
          <w:i w:val="0"/>
          <w:iCs w:val="0"/>
          <w:color w:val="auto"/>
        </w:rPr>
        <w:lastRenderedPageBreak/>
        <w:t>Dat</w:t>
      </w:r>
      <w:r w:rsidRPr="00D622D4">
        <w:rPr>
          <w:i w:val="0"/>
          <w:iCs w:val="0"/>
          <w:color w:val="auto"/>
        </w:rPr>
        <w:t xml:space="preserve"> storingen</w:t>
      </w:r>
      <w:r>
        <w:rPr>
          <w:i w:val="0"/>
          <w:iCs w:val="0"/>
          <w:color w:val="auto"/>
        </w:rPr>
        <w:t xml:space="preserve">signalering aan de meldkamer dient zo te worden ingericht dat dit ten goede komt aan snelle en efficiënte manier van </w:t>
      </w:r>
      <w:r w:rsidRPr="00D622D4">
        <w:rPr>
          <w:i w:val="0"/>
          <w:iCs w:val="0"/>
          <w:color w:val="auto"/>
        </w:rPr>
        <w:t>oplossen van storingen.</w:t>
      </w:r>
    </w:p>
    <w:p w14:paraId="132CECD2" w14:textId="7E4B7150" w:rsidR="008A4E7A" w:rsidRPr="0000453C" w:rsidRDefault="008A4E7A" w:rsidP="003824AF">
      <w:pPr>
        <w:spacing w:after="0" w:line="276" w:lineRule="auto"/>
        <w:jc w:val="both"/>
      </w:pPr>
      <w:r>
        <w:t xml:space="preserve">Het plan van aanpak dient </w:t>
      </w:r>
      <w:r w:rsidRPr="0000453C">
        <w:t>inzicht</w:t>
      </w:r>
      <w:r>
        <w:t xml:space="preserve"> te geven in </w:t>
      </w:r>
      <w:r w:rsidR="003824AF">
        <w:t>hoe de dienstverlening rondom storingssignalering wordt ingericht, met daarbij tenminste aandacht voor</w:t>
      </w:r>
      <w:r w:rsidRPr="0000453C">
        <w:t>:</w:t>
      </w:r>
    </w:p>
    <w:p w14:paraId="18A6F127" w14:textId="77777777" w:rsidR="003824AF" w:rsidRDefault="003824AF" w:rsidP="003824AF">
      <w:pPr>
        <w:pStyle w:val="Blauwcursief"/>
        <w:numPr>
          <w:ilvl w:val="0"/>
          <w:numId w:val="40"/>
        </w:numPr>
        <w:jc w:val="left"/>
        <w:rPr>
          <w:i w:val="0"/>
          <w:iCs w:val="0"/>
          <w:color w:val="auto"/>
        </w:rPr>
      </w:pPr>
      <w:r>
        <w:rPr>
          <w:i w:val="0"/>
          <w:iCs w:val="0"/>
          <w:color w:val="auto"/>
        </w:rPr>
        <w:t>Hoe de melding bij de meldcentrale komt (bv. met een dashboard).</w:t>
      </w:r>
    </w:p>
    <w:p w14:paraId="50A3BE1B" w14:textId="77777777" w:rsidR="00EB053C" w:rsidRPr="00EB053C" w:rsidRDefault="00EB053C" w:rsidP="00EB053C">
      <w:pPr>
        <w:spacing w:after="0" w:line="276" w:lineRule="auto"/>
        <w:jc w:val="both"/>
      </w:pPr>
      <w:r w:rsidRPr="00EB053C">
        <w:t>H</w:t>
      </w:r>
      <w:r>
        <w:t xml:space="preserve">et </w:t>
      </w:r>
      <w:r w:rsidRPr="00191A89">
        <w:t>plan</w:t>
      </w:r>
      <w:r>
        <w:t xml:space="preserve"> van aanpak moet zowel betrekking h</w:t>
      </w:r>
      <w:r w:rsidRPr="00191A89">
        <w:t xml:space="preserve">ebben </w:t>
      </w:r>
      <w:r>
        <w:t xml:space="preserve">tot </w:t>
      </w:r>
      <w:r w:rsidRPr="00191A89">
        <w:t xml:space="preserve">techniek </w:t>
      </w:r>
      <w:r>
        <w:t>als tot</w:t>
      </w:r>
      <w:r w:rsidRPr="00191A89">
        <w:t xml:space="preserve"> het proces</w:t>
      </w:r>
      <w:r>
        <w:t>,</w:t>
      </w:r>
      <w:r w:rsidRPr="00191A89">
        <w:t xml:space="preserve"> waarbij </w:t>
      </w:r>
      <w:r>
        <w:t>indien nodig ook de</w:t>
      </w:r>
      <w:r w:rsidRPr="00191A89">
        <w:t xml:space="preserve"> inzet van ProRail naar voren komt.</w:t>
      </w:r>
    </w:p>
    <w:p w14:paraId="3DAD3038" w14:textId="4708490B" w:rsidR="008A4E7A" w:rsidRPr="0097749C" w:rsidRDefault="008A4E7A" w:rsidP="003824AF">
      <w:pPr>
        <w:spacing w:after="0" w:line="276" w:lineRule="auto"/>
        <w:jc w:val="both"/>
        <w:rPr>
          <w:u w:val="single"/>
        </w:rPr>
      </w:pPr>
      <w:r w:rsidRPr="0097749C">
        <w:rPr>
          <w:u w:val="single"/>
        </w:rPr>
        <w:t xml:space="preserve">Beoordeling plan van aanpak </w:t>
      </w:r>
      <w:r w:rsidR="003824AF" w:rsidRPr="003824AF">
        <w:rPr>
          <w:u w:val="single"/>
        </w:rPr>
        <w:t>storingssignalering</w:t>
      </w:r>
    </w:p>
    <w:p w14:paraId="381F96CE" w14:textId="77777777" w:rsidR="008A4E7A" w:rsidRPr="00376107" w:rsidRDefault="008A4E7A" w:rsidP="003824AF">
      <w:pPr>
        <w:spacing w:after="0" w:line="276" w:lineRule="auto"/>
        <w:jc w:val="both"/>
      </w:pPr>
      <w:r w:rsidRPr="00376107">
        <w:t>De mate waarin de beoordelaars vertrouwen hebben dat aanpak van inschrijver bijdraagt aan het behalen van de genoemde doelstelling</w:t>
      </w:r>
      <w:r w:rsidRPr="00376107" w:rsidDel="000323D4">
        <w:t xml:space="preserve"> </w:t>
      </w:r>
      <w:r w:rsidRPr="00376107">
        <w:t>is bepalend voor de beoordelingsscore. In algemene zin geldt hierbij dat de mate van vertrouwen van beoordelaars</w:t>
      </w:r>
      <w:r>
        <w:t xml:space="preserve"> mede</w:t>
      </w:r>
      <w:r w:rsidRPr="00376107">
        <w:t xml:space="preserve"> wordt </w:t>
      </w:r>
      <w:r>
        <w:t xml:space="preserve">beïnvloed door of de aanpak concreet, onderbouwd en aantoonbaar is. De </w:t>
      </w:r>
      <w:r w:rsidRPr="00376107">
        <w:rPr>
          <w:rFonts w:cs="Arial"/>
          <w:szCs w:val="20"/>
        </w:rPr>
        <w:t>volgende scores zijn</w:t>
      </w:r>
      <w:r>
        <w:rPr>
          <w:rFonts w:cs="Arial"/>
          <w:szCs w:val="20"/>
        </w:rPr>
        <w:t xml:space="preserve"> mogelijk</w:t>
      </w:r>
      <w:r w:rsidRPr="00376107">
        <w:t>:</w:t>
      </w:r>
    </w:p>
    <w:p w14:paraId="2EE93B19" w14:textId="77777777" w:rsidR="008A4E7A" w:rsidRDefault="008A4E7A" w:rsidP="008A4E7A">
      <w:pPr>
        <w:spacing w:after="0" w:line="276" w:lineRule="auto"/>
        <w:jc w:val="both"/>
      </w:pPr>
    </w:p>
    <w:tbl>
      <w:tblPr>
        <w:tblStyle w:val="Tabelraster"/>
        <w:tblW w:w="8647" w:type="dxa"/>
        <w:tblInd w:w="274" w:type="dxa"/>
        <w:tblLayout w:type="fixed"/>
        <w:tblLook w:val="04A0" w:firstRow="1" w:lastRow="0" w:firstColumn="1" w:lastColumn="0" w:noHBand="0" w:noVBand="1"/>
      </w:tblPr>
      <w:tblGrid>
        <w:gridCol w:w="1276"/>
        <w:gridCol w:w="5244"/>
        <w:gridCol w:w="2127"/>
      </w:tblGrid>
      <w:tr w:rsidR="008A4E7A" w:rsidRPr="009E4C75" w14:paraId="2CEB2FC9" w14:textId="77777777" w:rsidTr="00820992">
        <w:trPr>
          <w:trHeight w:val="300"/>
        </w:trPr>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48CF4E4" w14:textId="77777777" w:rsidR="008A4E7A" w:rsidRPr="009E4C75" w:rsidRDefault="008A4E7A" w:rsidP="00820992">
            <w:pPr>
              <w:spacing w:line="276" w:lineRule="auto"/>
              <w:jc w:val="both"/>
              <w:rPr>
                <w:rFonts w:cs="Arial"/>
              </w:rPr>
            </w:pPr>
            <w:r w:rsidRPr="009E4C75">
              <w:rPr>
                <w:rFonts w:eastAsia="Arial" w:cs="Arial"/>
                <w:b/>
                <w:bCs/>
              </w:rPr>
              <w:t>Score</w:t>
            </w:r>
          </w:p>
        </w:tc>
        <w:tc>
          <w:tcPr>
            <w:tcW w:w="5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E9B9B41" w14:textId="77777777" w:rsidR="008A4E7A" w:rsidRPr="009E4C75" w:rsidRDefault="008A4E7A" w:rsidP="00820992">
            <w:pPr>
              <w:spacing w:line="276" w:lineRule="auto"/>
              <w:jc w:val="both"/>
              <w:rPr>
                <w:rFonts w:cs="Arial"/>
              </w:rPr>
            </w:pPr>
            <w:r w:rsidRPr="009E4C75">
              <w:rPr>
                <w:rFonts w:eastAsia="Arial" w:cs="Arial"/>
                <w:b/>
                <w:bCs/>
              </w:rPr>
              <w:t>Oordeel plan</w:t>
            </w:r>
            <w:r>
              <w:rPr>
                <w:rFonts w:eastAsia="Arial" w:cs="Arial"/>
                <w:b/>
                <w:bCs/>
              </w:rPr>
              <w:t xml:space="preserve"> van aanpak</w:t>
            </w: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29FF0F1" w14:textId="77777777" w:rsidR="008A4E7A" w:rsidRPr="009E4C75" w:rsidRDefault="008A4E7A" w:rsidP="00820992">
            <w:pPr>
              <w:spacing w:line="276" w:lineRule="auto"/>
              <w:jc w:val="both"/>
              <w:rPr>
                <w:rFonts w:cs="Arial"/>
              </w:rPr>
            </w:pPr>
            <w:r w:rsidRPr="009E4C75">
              <w:rPr>
                <w:rFonts w:eastAsia="Arial" w:cs="Arial"/>
                <w:b/>
                <w:bCs/>
              </w:rPr>
              <w:t xml:space="preserve">Maximale Kwaliteitswaarde </w:t>
            </w:r>
          </w:p>
        </w:tc>
      </w:tr>
      <w:tr w:rsidR="008A4E7A" w:rsidRPr="009E4C75" w14:paraId="4E06ECAA" w14:textId="77777777" w:rsidTr="00820992">
        <w:trPr>
          <w:trHeight w:val="1365"/>
        </w:trPr>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594EA84" w14:textId="77777777" w:rsidR="008A4E7A" w:rsidRPr="009E4C75" w:rsidRDefault="008A4E7A" w:rsidP="00820992">
            <w:pPr>
              <w:spacing w:line="276" w:lineRule="auto"/>
              <w:jc w:val="both"/>
              <w:rPr>
                <w:rFonts w:cs="Arial"/>
              </w:rPr>
            </w:pPr>
            <w:r>
              <w:rPr>
                <w:rFonts w:eastAsia="Arial" w:cs="Arial"/>
              </w:rPr>
              <w:t>10</w:t>
            </w:r>
          </w:p>
        </w:tc>
        <w:tc>
          <w:tcPr>
            <w:tcW w:w="5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CF5A225" w14:textId="52745A6A" w:rsidR="008A4E7A" w:rsidRPr="0098259B" w:rsidRDefault="008A4E7A" w:rsidP="00820992">
            <w:pPr>
              <w:spacing w:line="276" w:lineRule="auto"/>
              <w:jc w:val="both"/>
              <w:rPr>
                <w:rFonts w:eastAsia="Arial" w:cs="Arial"/>
              </w:rPr>
            </w:pPr>
            <w:r>
              <w:rPr>
                <w:rFonts w:eastAsia="Arial" w:cs="Arial"/>
              </w:rPr>
              <w:t>D</w:t>
            </w:r>
            <w:r w:rsidRPr="009E4C75">
              <w:rPr>
                <w:rFonts w:eastAsia="Arial" w:cs="Arial"/>
              </w:rPr>
              <w:t xml:space="preserve">e </w:t>
            </w:r>
            <w:r>
              <w:rPr>
                <w:rFonts w:eastAsia="Arial" w:cs="Arial"/>
              </w:rPr>
              <w:t xml:space="preserve">beoordelaars hebben zeer veel vertrouwen dat de doelstelling wordt behaald. Daar het plan veel vertrouwen wekt op de aspecten </w:t>
            </w:r>
            <w:r w:rsidR="003824AF">
              <w:rPr>
                <w:rFonts w:eastAsia="Arial" w:cs="Arial"/>
              </w:rPr>
              <w:t>snelle en efficiënte manier van oplossen storingen</w:t>
            </w:r>
            <w:r>
              <w:rPr>
                <w:rFonts w:eastAsia="Arial" w:cs="Arial"/>
              </w:rPr>
              <w:t xml:space="preserve"> en t</w:t>
            </w:r>
            <w:r w:rsidRPr="009E4C75">
              <w:rPr>
                <w:rFonts w:eastAsia="Arial" w:cs="Arial"/>
              </w:rPr>
              <w:t xml:space="preserve">ot slot </w:t>
            </w:r>
            <w:r>
              <w:rPr>
                <w:rFonts w:eastAsia="Arial" w:cs="Arial"/>
              </w:rPr>
              <w:t xml:space="preserve">de beoordelaars positief zijn verrast door een aanpak </w:t>
            </w:r>
            <w:r w:rsidRPr="009E4C75">
              <w:rPr>
                <w:rFonts w:eastAsia="Arial" w:cs="Arial"/>
              </w:rPr>
              <w:t xml:space="preserve">die voor ProRail meerwaarde biedt boven het minimaal gevraagde.  </w:t>
            </w: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65A3744" w14:textId="77777777" w:rsidR="008A4E7A" w:rsidRPr="009E4C75" w:rsidRDefault="008A4E7A" w:rsidP="00820992">
            <w:pPr>
              <w:spacing w:line="276" w:lineRule="auto"/>
              <w:jc w:val="both"/>
              <w:rPr>
                <w:rFonts w:cs="Arial"/>
              </w:rPr>
            </w:pPr>
            <w:r w:rsidRPr="009E4C75">
              <w:rPr>
                <w:rFonts w:eastAsia="Arial" w:cs="Arial"/>
              </w:rPr>
              <w:t>100% van max kwaliteitswaarde</w:t>
            </w:r>
          </w:p>
        </w:tc>
      </w:tr>
      <w:tr w:rsidR="008A4E7A" w:rsidRPr="009E4C75" w14:paraId="0D96538C" w14:textId="77777777" w:rsidTr="00820992">
        <w:trPr>
          <w:trHeight w:val="900"/>
        </w:trPr>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AB2221A" w14:textId="77777777" w:rsidR="008A4E7A" w:rsidRPr="009E4C75" w:rsidRDefault="008A4E7A" w:rsidP="00820992">
            <w:pPr>
              <w:spacing w:line="276" w:lineRule="auto"/>
              <w:jc w:val="both"/>
              <w:rPr>
                <w:rFonts w:cs="Arial"/>
              </w:rPr>
            </w:pPr>
            <w:r>
              <w:rPr>
                <w:rFonts w:eastAsia="Arial" w:cs="Arial"/>
              </w:rPr>
              <w:t>9</w:t>
            </w:r>
          </w:p>
        </w:tc>
        <w:tc>
          <w:tcPr>
            <w:tcW w:w="5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ED33250" w14:textId="61353D0F" w:rsidR="008A4E7A" w:rsidRPr="009E4C75" w:rsidRDefault="008A4E7A" w:rsidP="00820992">
            <w:pPr>
              <w:spacing w:line="276" w:lineRule="auto"/>
              <w:jc w:val="both"/>
              <w:rPr>
                <w:rFonts w:cs="Arial"/>
              </w:rPr>
            </w:pPr>
            <w:r>
              <w:rPr>
                <w:rFonts w:eastAsia="Arial" w:cs="Arial"/>
              </w:rPr>
              <w:t>D</w:t>
            </w:r>
            <w:r w:rsidRPr="009E4C75">
              <w:rPr>
                <w:rFonts w:eastAsia="Arial" w:cs="Arial"/>
              </w:rPr>
              <w:t xml:space="preserve">e </w:t>
            </w:r>
            <w:r>
              <w:rPr>
                <w:rFonts w:eastAsia="Arial" w:cs="Arial"/>
              </w:rPr>
              <w:t xml:space="preserve">beoordelaars hebben veel vertrouwen dat de doelstelling wordt behaald. </w:t>
            </w:r>
            <w:r w:rsidR="003824AF">
              <w:rPr>
                <w:rFonts w:eastAsia="Arial" w:cs="Arial"/>
              </w:rPr>
              <w:t>Daar het plan veel vertrouwen wekt op de aspecten snelle en efficiënte manier van oplossen storingen</w:t>
            </w: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273DEC13" w14:textId="77777777" w:rsidR="008A4E7A" w:rsidRPr="009E4C75" w:rsidRDefault="008A4E7A" w:rsidP="00820992">
            <w:pPr>
              <w:spacing w:line="276" w:lineRule="auto"/>
              <w:jc w:val="both"/>
              <w:rPr>
                <w:rFonts w:cs="Arial"/>
              </w:rPr>
            </w:pPr>
            <w:r>
              <w:rPr>
                <w:rFonts w:eastAsia="Arial" w:cs="Arial"/>
              </w:rPr>
              <w:t>8</w:t>
            </w:r>
            <w:r w:rsidRPr="009E4C75">
              <w:rPr>
                <w:rFonts w:eastAsia="Arial" w:cs="Arial"/>
              </w:rPr>
              <w:t>0%</w:t>
            </w:r>
            <w:r>
              <w:rPr>
                <w:rFonts w:eastAsia="Arial" w:cs="Arial"/>
              </w:rPr>
              <w:t xml:space="preserve"> </w:t>
            </w:r>
            <w:r w:rsidRPr="009E4C75">
              <w:rPr>
                <w:rFonts w:eastAsia="Arial" w:cs="Arial"/>
              </w:rPr>
              <w:t>van max kwaliteitswaarde</w:t>
            </w:r>
          </w:p>
        </w:tc>
      </w:tr>
      <w:tr w:rsidR="008A4E7A" w:rsidRPr="009E4C75" w14:paraId="5F61C6DE" w14:textId="77777777" w:rsidTr="00EB053C">
        <w:trPr>
          <w:trHeight w:val="478"/>
        </w:trPr>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5B0FCFA4" w14:textId="7AF166A1" w:rsidR="008A4E7A" w:rsidRPr="009E4C75" w:rsidRDefault="00D41577" w:rsidP="00820992">
            <w:pPr>
              <w:spacing w:line="276" w:lineRule="auto"/>
              <w:jc w:val="both"/>
              <w:rPr>
                <w:rFonts w:cs="Arial"/>
              </w:rPr>
            </w:pPr>
            <w:r>
              <w:rPr>
                <w:rFonts w:eastAsia="Arial" w:cs="Arial"/>
              </w:rPr>
              <w:t>7</w:t>
            </w:r>
          </w:p>
        </w:tc>
        <w:tc>
          <w:tcPr>
            <w:tcW w:w="5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89D9FBF" w14:textId="65F74463" w:rsidR="008A4E7A" w:rsidRPr="009E4C75" w:rsidRDefault="008A4E7A" w:rsidP="00820992">
            <w:pPr>
              <w:spacing w:line="276" w:lineRule="auto"/>
              <w:jc w:val="both"/>
              <w:rPr>
                <w:rFonts w:cs="Arial"/>
              </w:rPr>
            </w:pPr>
            <w:r>
              <w:rPr>
                <w:rFonts w:eastAsia="Arial" w:cs="Arial"/>
              </w:rPr>
              <w:t>D</w:t>
            </w:r>
            <w:r w:rsidRPr="009E4C75">
              <w:rPr>
                <w:rFonts w:eastAsia="Arial" w:cs="Arial"/>
              </w:rPr>
              <w:t xml:space="preserve">e </w:t>
            </w:r>
            <w:r>
              <w:rPr>
                <w:rFonts w:eastAsia="Arial" w:cs="Arial"/>
              </w:rPr>
              <w:t xml:space="preserve">beoordelaars hebben </w:t>
            </w:r>
            <w:r w:rsidR="00D41577">
              <w:rPr>
                <w:rFonts w:eastAsia="Arial" w:cs="Arial"/>
              </w:rPr>
              <w:t>ruim</w:t>
            </w:r>
            <w:r>
              <w:rPr>
                <w:rFonts w:eastAsia="Arial" w:cs="Arial"/>
              </w:rPr>
              <w:t xml:space="preserve"> vertrouwen dat de doelstelling wordt behaald. Daar dat het plan op</w:t>
            </w:r>
            <w:r w:rsidR="003824AF">
              <w:rPr>
                <w:rFonts w:eastAsia="Arial" w:cs="Arial"/>
              </w:rPr>
              <w:t xml:space="preserve"> één </w:t>
            </w:r>
            <w:r>
              <w:rPr>
                <w:rFonts w:eastAsia="Arial" w:cs="Arial"/>
              </w:rPr>
              <w:t xml:space="preserve">van de volgende aspecten </w:t>
            </w:r>
            <w:r w:rsidR="00D41577">
              <w:rPr>
                <w:rFonts w:eastAsia="Arial" w:cs="Arial"/>
              </w:rPr>
              <w:t xml:space="preserve">snelle en efficiënte manier van oplossen storingen </w:t>
            </w:r>
            <w:r>
              <w:rPr>
                <w:rFonts w:eastAsia="Arial" w:cs="Arial"/>
              </w:rPr>
              <w:t xml:space="preserve">veel vertrouwen wekt, en op </w:t>
            </w:r>
            <w:r w:rsidR="00D41577">
              <w:rPr>
                <w:rFonts w:eastAsia="Arial" w:cs="Arial"/>
              </w:rPr>
              <w:t xml:space="preserve">het andere </w:t>
            </w:r>
            <w:r>
              <w:rPr>
                <w:rFonts w:eastAsia="Arial" w:cs="Arial"/>
              </w:rPr>
              <w:t>aspect de uitwerking dusdanig is dat er wel vertrouwen is, maar dat dit niet als veel vertrouwen wordt aangemerkt</w:t>
            </w: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22061BB6" w14:textId="64965374" w:rsidR="008A4E7A" w:rsidRPr="009E4C75" w:rsidRDefault="00D41577" w:rsidP="00820992">
            <w:pPr>
              <w:spacing w:line="276" w:lineRule="auto"/>
              <w:jc w:val="both"/>
              <w:rPr>
                <w:rFonts w:cs="Arial"/>
              </w:rPr>
            </w:pPr>
            <w:r>
              <w:rPr>
                <w:rFonts w:eastAsia="Arial" w:cs="Arial"/>
              </w:rPr>
              <w:t>40</w:t>
            </w:r>
            <w:r w:rsidR="008A4E7A" w:rsidRPr="009E4C75">
              <w:rPr>
                <w:rFonts w:eastAsia="Arial" w:cs="Arial"/>
              </w:rPr>
              <w:t>% van max kwaliteitswaarde</w:t>
            </w:r>
          </w:p>
        </w:tc>
      </w:tr>
      <w:tr w:rsidR="008A4E7A" w:rsidRPr="009E4C75" w14:paraId="604986AB" w14:textId="77777777" w:rsidTr="00820992">
        <w:trPr>
          <w:trHeight w:val="761"/>
        </w:trPr>
        <w:tc>
          <w:tcPr>
            <w:tcW w:w="127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85246E0" w14:textId="77777777" w:rsidR="008A4E7A" w:rsidRPr="009E4C75" w:rsidRDefault="008A4E7A" w:rsidP="00820992">
            <w:pPr>
              <w:spacing w:line="276" w:lineRule="auto"/>
              <w:jc w:val="both"/>
              <w:rPr>
                <w:rFonts w:cs="Arial"/>
              </w:rPr>
            </w:pPr>
            <w:r>
              <w:rPr>
                <w:rFonts w:cs="Arial"/>
              </w:rPr>
              <w:t>6</w:t>
            </w:r>
          </w:p>
        </w:tc>
        <w:tc>
          <w:tcPr>
            <w:tcW w:w="524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775DB8A" w14:textId="692FB31D" w:rsidR="008A4E7A" w:rsidRPr="008A4E7A" w:rsidRDefault="008A4E7A" w:rsidP="00820992">
            <w:pPr>
              <w:spacing w:line="276" w:lineRule="auto"/>
              <w:jc w:val="both"/>
              <w:rPr>
                <w:rFonts w:eastAsia="Arial" w:cs="Arial"/>
              </w:rPr>
            </w:pPr>
            <w:r>
              <w:rPr>
                <w:rFonts w:eastAsia="Arial" w:cs="Arial"/>
              </w:rPr>
              <w:t>D</w:t>
            </w:r>
            <w:r w:rsidRPr="009E4C75">
              <w:rPr>
                <w:rFonts w:eastAsia="Arial" w:cs="Arial"/>
              </w:rPr>
              <w:t xml:space="preserve">e </w:t>
            </w:r>
            <w:r>
              <w:rPr>
                <w:rFonts w:eastAsia="Arial" w:cs="Arial"/>
              </w:rPr>
              <w:t xml:space="preserve">beoordelaars hebben voldoende vertrouwen dat de doelstelling wordt behaald. Het plan wekt op de aspecten </w:t>
            </w:r>
            <w:r w:rsidR="00D41577">
              <w:rPr>
                <w:rFonts w:eastAsia="Arial" w:cs="Arial"/>
              </w:rPr>
              <w:t xml:space="preserve">snelle en efficiënte manier van oplossen storingen </w:t>
            </w:r>
            <w:r>
              <w:rPr>
                <w:rFonts w:eastAsia="Arial" w:cs="Arial"/>
              </w:rPr>
              <w:t>vertrouwen op, de uitwerking van deze aspecten is echter dusdanig dat de uitwerking niet als veel vertrouwen wordt aangemerkt</w:t>
            </w: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F7400A5" w14:textId="77777777" w:rsidR="008A4E7A" w:rsidRPr="009E4C75" w:rsidRDefault="008A4E7A" w:rsidP="00820992">
            <w:pPr>
              <w:spacing w:line="276" w:lineRule="auto"/>
              <w:jc w:val="both"/>
              <w:rPr>
                <w:rFonts w:cs="Arial"/>
              </w:rPr>
            </w:pPr>
            <w:r w:rsidRPr="009E4C75">
              <w:rPr>
                <w:rFonts w:eastAsia="Arial" w:cs="Arial"/>
              </w:rPr>
              <w:t>0% (bijtelling) van max kwaliteitswaarde</w:t>
            </w:r>
          </w:p>
        </w:tc>
      </w:tr>
    </w:tbl>
    <w:p w14:paraId="09C9DA0B" w14:textId="77777777" w:rsidR="008A4E7A" w:rsidRPr="0097749C" w:rsidRDefault="008A4E7A" w:rsidP="008A4E7A">
      <w:pPr>
        <w:spacing w:after="0" w:line="276" w:lineRule="auto"/>
        <w:jc w:val="both"/>
        <w:rPr>
          <w:u w:val="single"/>
        </w:rPr>
      </w:pPr>
      <w:r w:rsidRPr="0097749C">
        <w:rPr>
          <w:u w:val="single"/>
        </w:rPr>
        <w:t>Maximale kwaliteitswaarde</w:t>
      </w:r>
    </w:p>
    <w:p w14:paraId="1FBE8B2D" w14:textId="46999B0E" w:rsidR="008A4E7A" w:rsidRPr="0097749C" w:rsidRDefault="008A4E7A" w:rsidP="008A4E7A">
      <w:pPr>
        <w:spacing w:after="0" w:line="276" w:lineRule="auto"/>
        <w:jc w:val="both"/>
      </w:pPr>
      <w:r w:rsidRPr="0097749C">
        <w:t xml:space="preserve">Voor dit criterium is een maximale kwaliteitswaarde (fictieve korting) te behalen van € </w:t>
      </w:r>
      <w:r w:rsidR="00D41577">
        <w:rPr>
          <w:rFonts w:eastAsia="Arial Unicode MS"/>
        </w:rPr>
        <w:t>4</w:t>
      </w:r>
      <w:r w:rsidRPr="0097749C">
        <w:rPr>
          <w:rFonts w:eastAsia="Arial Unicode MS"/>
        </w:rPr>
        <w:t>0.000</w:t>
      </w:r>
      <w:r w:rsidRPr="0097749C">
        <w:t xml:space="preserve">,00. </w:t>
      </w:r>
    </w:p>
    <w:p w14:paraId="6BEDF325" w14:textId="77777777" w:rsidR="008A4E7A" w:rsidRPr="0097749C" w:rsidRDefault="008A4E7A" w:rsidP="008A4E7A">
      <w:pPr>
        <w:spacing w:after="0" w:line="276" w:lineRule="auto"/>
        <w:jc w:val="both"/>
        <w:rPr>
          <w:u w:val="single"/>
        </w:rPr>
      </w:pPr>
      <w:r w:rsidRPr="0097749C">
        <w:rPr>
          <w:u w:val="single"/>
        </w:rPr>
        <w:t>In te dienen documenten (bij gunningscriterium kwaliteit, direct bij inschrijving))</w:t>
      </w:r>
    </w:p>
    <w:p w14:paraId="2295BC51" w14:textId="728780B6" w:rsidR="008A4E7A" w:rsidRPr="0097749C" w:rsidRDefault="008A4E7A" w:rsidP="008A4E7A">
      <w:pPr>
        <w:pStyle w:val="Lijstalinea"/>
        <w:numPr>
          <w:ilvl w:val="0"/>
          <w:numId w:val="28"/>
        </w:numPr>
        <w:spacing w:after="0" w:line="276" w:lineRule="auto"/>
        <w:ind w:left="567" w:hanging="283"/>
        <w:contextualSpacing w:val="0"/>
        <w:jc w:val="both"/>
      </w:pPr>
      <w:r w:rsidRPr="0097749C">
        <w:t xml:space="preserve">Plan van aanpak </w:t>
      </w:r>
      <w:r w:rsidR="00D41577" w:rsidRPr="00D41577">
        <w:t>storingssignalering</w:t>
      </w:r>
      <w:r w:rsidRPr="0097749C">
        <w:t> </w:t>
      </w:r>
    </w:p>
    <w:p w14:paraId="65663C3A" w14:textId="2F46FBBB" w:rsidR="008A4E7A" w:rsidRPr="0097749C" w:rsidRDefault="008A4E7A" w:rsidP="008A4E7A">
      <w:pPr>
        <w:spacing w:after="0" w:line="276" w:lineRule="auto"/>
        <w:jc w:val="both"/>
      </w:pPr>
      <w:r w:rsidRPr="0097749C">
        <w:t xml:space="preserve">Het plan </w:t>
      </w:r>
      <w:r w:rsidR="00EB053C">
        <w:t>s</w:t>
      </w:r>
      <w:r w:rsidR="00D41577" w:rsidRPr="00D41577">
        <w:t>toringssignalering</w:t>
      </w:r>
      <w:r w:rsidRPr="0097749C">
        <w:t xml:space="preserve"> mag maximaal uit 2 pagina’s A4 (lettertype Arial 10 punts, regelafstand 1,0) bestaan (incl. bijlagen excl. voorblad). Indien het voorgeschreven maximaal aantal pagina's wordt </w:t>
      </w:r>
      <w:r w:rsidRPr="0097749C">
        <w:lastRenderedPageBreak/>
        <w:t>overschreden, leidt dit niet tot ongeldigheid van de Inschrijving, maar zal het beoordelingsteam het teveel aan pagina's niet in de beoordeling betrekken.</w:t>
      </w:r>
    </w:p>
    <w:p w14:paraId="60F29F72" w14:textId="77777777" w:rsidR="00D24138" w:rsidRPr="0051088D" w:rsidRDefault="00D24138" w:rsidP="00643A1F">
      <w:pPr>
        <w:spacing w:after="0" w:line="276" w:lineRule="auto"/>
        <w:jc w:val="both"/>
      </w:pPr>
    </w:p>
    <w:p w14:paraId="56DBB76C" w14:textId="333B9BBE" w:rsidR="00D24138" w:rsidRPr="00A85159" w:rsidRDefault="00E3144A" w:rsidP="00473CDB">
      <w:pPr>
        <w:pStyle w:val="Kop3"/>
      </w:pPr>
      <w:bookmarkStart w:id="206" w:name="_Toc209545582"/>
      <w:r w:rsidRPr="0051088D">
        <w:t>Scoremethodiek</w:t>
      </w:r>
      <w:bookmarkEnd w:id="206"/>
    </w:p>
    <w:p w14:paraId="2A0EE9E3" w14:textId="13E0FA98" w:rsidR="00EF6A9F" w:rsidRDefault="00D24138" w:rsidP="0008238E">
      <w:pPr>
        <w:spacing w:after="0" w:line="276" w:lineRule="auto"/>
        <w:jc w:val="both"/>
        <w:rPr>
          <w:color w:val="70AD47"/>
        </w:rPr>
      </w:pPr>
      <w:r w:rsidRPr="00B82978">
        <w:t xml:space="preserve">De beoordeling van elk kwalitatief subgunningscriterium anders dan </w:t>
      </w:r>
      <w:r w:rsidRPr="006B442F">
        <w:t xml:space="preserve">subgunningscriteria 1 en 2, wordt </w:t>
      </w:r>
      <w:r w:rsidRPr="00B82978">
        <w:t xml:space="preserve">uitgevoerd door de beoordelingscommissie </w:t>
      </w:r>
      <w:r w:rsidR="006B442F">
        <w:t>van tenminste 2</w:t>
      </w:r>
      <w:r w:rsidRPr="00366FA4">
        <w:rPr>
          <w:color w:val="0070C0"/>
        </w:rPr>
        <w:t xml:space="preserve"> </w:t>
      </w:r>
      <w:r w:rsidRPr="00B82978">
        <w:t>leden bestaande uit</w:t>
      </w:r>
      <w:r w:rsidR="006B442F">
        <w:t xml:space="preserve"> medewerkers met inhoudelijke kennis van de gevraagde z</w:t>
      </w:r>
      <w:r w:rsidR="006B442F">
        <w:rPr>
          <w:i/>
          <w:iCs/>
        </w:rPr>
        <w:t>a</w:t>
      </w:r>
      <w:r w:rsidR="006B442F">
        <w:t>ken</w:t>
      </w:r>
      <w:r w:rsidRPr="00B82978">
        <w:t>.</w:t>
      </w:r>
      <w:r w:rsidR="00467E1F">
        <w:t xml:space="preserve"> </w:t>
      </w:r>
      <w:r w:rsidR="00EF6A9F" w:rsidRPr="00111FA6">
        <w:t xml:space="preserve">ProRail behoudt zich het recht voor om in geval van overmacht/onvoorziene omstandigheden (bijvoorbeeld: ziekte/ander dienstverband) de samenstelling van de beoordelingscommissie te wijzigen. </w:t>
      </w:r>
    </w:p>
    <w:p w14:paraId="098EFB5C" w14:textId="3C6C123B" w:rsidR="002F2922" w:rsidRDefault="00D24138" w:rsidP="00643A1F">
      <w:pPr>
        <w:spacing w:after="0" w:line="276" w:lineRule="auto"/>
        <w:jc w:val="both"/>
      </w:pPr>
      <w:r w:rsidRPr="00B82978">
        <w:t xml:space="preserve">Alle leden beoordelen individueel de ingediende anonieme inschrijvingen en vullen het scoreformulier in voor het bepaalde subcriterium. De score kan per subcriterium variëren in range </w:t>
      </w:r>
      <w:r w:rsidR="00447B81">
        <w:t xml:space="preserve">zoals vermeld in </w:t>
      </w:r>
      <w:r w:rsidR="002F2922">
        <w:t xml:space="preserve">de </w:t>
      </w:r>
      <w:r w:rsidR="00447B81">
        <w:t xml:space="preserve">tabel </w:t>
      </w:r>
      <w:r w:rsidR="002F2922">
        <w:t xml:space="preserve">zoals deze in opgenomen bij het </w:t>
      </w:r>
      <w:r w:rsidR="002F2922" w:rsidRPr="00B82978">
        <w:t>subcriterium</w:t>
      </w:r>
      <w:r w:rsidR="002F2922">
        <w:t xml:space="preserve">. </w:t>
      </w:r>
    </w:p>
    <w:p w14:paraId="4618905D" w14:textId="1F51F506" w:rsidR="00D24138" w:rsidRDefault="00D24138" w:rsidP="00643A1F">
      <w:pPr>
        <w:spacing w:after="0" w:line="276" w:lineRule="auto"/>
        <w:jc w:val="both"/>
      </w:pPr>
      <w:r w:rsidRPr="00B82978">
        <w:t xml:space="preserve">Tijdens de beoordeling van de kwaliteitscriteria blijft de prijsinformatie van inschrijver onbekend bij de leden van de beoordelingscommissie. Zaken of diensten die optioneel worden aangeboden en die geen onderdeel uitmaken van de inschrijving worden niet meegewogen. De individuele beoordelingen worden ingebracht in een plenair overleg van de beoordelingscommissie. Doel van dit overleg is </w:t>
      </w:r>
      <w:r w:rsidRPr="006B442F">
        <w:t xml:space="preserve">tot consensus te </w:t>
      </w:r>
      <w:r w:rsidRPr="00B82978">
        <w:t xml:space="preserve">komen over de definitieve beoordeling per subgunningscriterium. Het definitieve eindcijfer per subgunningscriterium wordt gebruikt voor de berekening van de beste prijs-kwaliteitverhouding. </w:t>
      </w:r>
    </w:p>
    <w:bookmarkEnd w:id="203"/>
    <w:p w14:paraId="5CB42AD6" w14:textId="77777777" w:rsidR="002F2922" w:rsidRPr="00B82978" w:rsidRDefault="002F2922" w:rsidP="00643A1F">
      <w:pPr>
        <w:spacing w:after="0" w:line="276" w:lineRule="auto"/>
        <w:jc w:val="both"/>
      </w:pPr>
    </w:p>
    <w:p w14:paraId="66A3E66B" w14:textId="38CB8EFB" w:rsidR="00366FA4" w:rsidRDefault="00366FA4" w:rsidP="00643A1F">
      <w:pPr>
        <w:spacing w:after="0" w:line="276" w:lineRule="auto"/>
        <w:jc w:val="both"/>
        <w:rPr>
          <w:color w:val="0070C0"/>
        </w:rPr>
      </w:pPr>
      <w:r>
        <w:rPr>
          <w:color w:val="0070C0"/>
        </w:rPr>
        <w:br w:type="page"/>
      </w:r>
    </w:p>
    <w:p w14:paraId="53FD5690" w14:textId="77777777" w:rsidR="00A73B8C" w:rsidRPr="00B82978" w:rsidRDefault="00A73B8C" w:rsidP="00643A1F">
      <w:pPr>
        <w:pStyle w:val="Kop1"/>
        <w:spacing w:before="120" w:after="0" w:line="276" w:lineRule="auto"/>
        <w:jc w:val="both"/>
      </w:pPr>
      <w:bookmarkStart w:id="207" w:name="_Toc86321759"/>
      <w:bookmarkStart w:id="208" w:name="_Toc86673155"/>
      <w:bookmarkStart w:id="209" w:name="_Toc115188195"/>
      <w:bookmarkStart w:id="210" w:name="_Ref116915858"/>
      <w:bookmarkStart w:id="211" w:name="_Toc209545583"/>
      <w:r w:rsidRPr="00B82978">
        <w:lastRenderedPageBreak/>
        <w:t>Beoordelingsproces</w:t>
      </w:r>
      <w:bookmarkEnd w:id="207"/>
      <w:bookmarkEnd w:id="208"/>
      <w:bookmarkEnd w:id="209"/>
      <w:bookmarkEnd w:id="210"/>
      <w:bookmarkEnd w:id="211"/>
    </w:p>
    <w:p w14:paraId="38EEA915" w14:textId="4CEFF266" w:rsidR="00A73B8C" w:rsidRPr="00B82978" w:rsidRDefault="008970DC" w:rsidP="00643A1F">
      <w:pPr>
        <w:spacing w:after="0" w:line="276" w:lineRule="auto"/>
        <w:jc w:val="both"/>
      </w:pPr>
      <w:r w:rsidRPr="008970DC">
        <w:t>Onderstaand een indicatie van de volgorde van beoordelen van de inschrijving. ProRail is gerechtigd om hiervan af te wijken.</w:t>
      </w:r>
      <w:r w:rsidR="00092104">
        <w:t xml:space="preserve"> </w:t>
      </w:r>
      <w:r w:rsidR="00A73B8C" w:rsidRPr="00B82978">
        <w:t>Nadat de inschrijvingen zijn ontvangen en de kluis in TenderNed is geopend worden de volgende stappen doorlopen:</w:t>
      </w:r>
    </w:p>
    <w:p w14:paraId="6BCB9A6C" w14:textId="77777777" w:rsidR="00A73B8C" w:rsidRPr="00596AEA" w:rsidRDefault="00A73B8C" w:rsidP="00643A1F">
      <w:pPr>
        <w:spacing w:after="0" w:line="276" w:lineRule="auto"/>
        <w:ind w:left="708"/>
        <w:jc w:val="both"/>
      </w:pPr>
      <w:r w:rsidRPr="00596AEA">
        <w:t>Stap 1: Verstrekken Proces Verbaal van Aanbesteding</w:t>
      </w:r>
    </w:p>
    <w:p w14:paraId="675C8734" w14:textId="7E33A593" w:rsidR="007D0184" w:rsidRPr="00BB5C19" w:rsidRDefault="007D0184" w:rsidP="00BB5C19">
      <w:pPr>
        <w:spacing w:after="0" w:line="276" w:lineRule="auto"/>
        <w:ind w:left="708"/>
        <w:jc w:val="both"/>
        <w:rPr>
          <w:color w:val="0070C0"/>
        </w:rPr>
      </w:pPr>
      <w:r>
        <w:t xml:space="preserve">Stap 2: </w:t>
      </w:r>
      <w:r w:rsidR="00A77467">
        <w:t>Controle ingediende stukken</w:t>
      </w:r>
      <w:r w:rsidR="0040750B" w:rsidRPr="004B6322">
        <w:t xml:space="preserve"> en </w:t>
      </w:r>
      <w:r w:rsidR="00A77467">
        <w:t>h</w:t>
      </w:r>
      <w:r w:rsidRPr="007D0184">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20C590BE" w14:textId="0289430A" w:rsidR="00F7040E" w:rsidRPr="004B6322" w:rsidRDefault="00F7040E" w:rsidP="00C32820">
      <w:pPr>
        <w:pStyle w:val="Lijstalinea"/>
        <w:numPr>
          <w:ilvl w:val="0"/>
          <w:numId w:val="29"/>
        </w:numPr>
        <w:spacing w:after="0" w:line="276" w:lineRule="auto"/>
        <w:jc w:val="both"/>
      </w:pPr>
      <w:r w:rsidRPr="004B6322">
        <w:t>Kwaliteitscriteria</w:t>
      </w:r>
    </w:p>
    <w:p w14:paraId="2F45EB05" w14:textId="3F0BC04E" w:rsidR="00A0624F" w:rsidRDefault="00A0624F" w:rsidP="00C32820">
      <w:pPr>
        <w:pStyle w:val="Lijstalinea"/>
        <w:numPr>
          <w:ilvl w:val="0"/>
          <w:numId w:val="29"/>
        </w:numPr>
        <w:spacing w:after="0" w:line="276" w:lineRule="auto"/>
        <w:jc w:val="both"/>
      </w:pPr>
      <w:r w:rsidRPr="00B82978">
        <w:t>Prijs</w:t>
      </w:r>
    </w:p>
    <w:p w14:paraId="53100D68" w14:textId="5CF39BB3" w:rsidR="00A73B8C" w:rsidRDefault="00922D24" w:rsidP="00C32820">
      <w:pPr>
        <w:pStyle w:val="Lijstalinea"/>
        <w:numPr>
          <w:ilvl w:val="0"/>
          <w:numId w:val="29"/>
        </w:numPr>
        <w:spacing w:after="0" w:line="276" w:lineRule="auto"/>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08B72E1E" w:rsidR="00A73B8C" w:rsidRPr="00B82978" w:rsidRDefault="00A73B8C" w:rsidP="00643A1F">
      <w:pPr>
        <w:spacing w:after="0" w:line="276" w:lineRule="auto"/>
        <w:ind w:left="708"/>
        <w:jc w:val="both"/>
      </w:pPr>
      <w:r w:rsidRPr="00B82978">
        <w:t xml:space="preserve">Stap </w:t>
      </w:r>
      <w:r w:rsidR="007D0184">
        <w:t>5</w:t>
      </w:r>
      <w:r w:rsidRPr="00B82978">
        <w:t>: Mededeling gunningsbeslissing</w:t>
      </w:r>
    </w:p>
    <w:p w14:paraId="249BAC2D" w14:textId="77777777" w:rsidR="00A73B8C" w:rsidRPr="00B82978" w:rsidRDefault="00A73B8C" w:rsidP="00643A1F">
      <w:pPr>
        <w:spacing w:after="0" w:line="276" w:lineRule="auto"/>
        <w:jc w:val="both"/>
      </w:pPr>
    </w:p>
    <w:p w14:paraId="0328F459" w14:textId="7C752A15" w:rsidR="00A73B8C" w:rsidRPr="006427DF" w:rsidRDefault="00AA06C2" w:rsidP="00643A1F">
      <w:pPr>
        <w:pStyle w:val="Kop2"/>
        <w:spacing w:after="0" w:line="276" w:lineRule="auto"/>
        <w:jc w:val="both"/>
      </w:pPr>
      <w:bookmarkStart w:id="212" w:name="_Toc86321760"/>
      <w:bookmarkStart w:id="213" w:name="_Toc86673156"/>
      <w:bookmarkStart w:id="214" w:name="_Toc115188196"/>
      <w:bookmarkStart w:id="215" w:name="_Ref116911889"/>
      <w:bookmarkStart w:id="216" w:name="_Toc209545584"/>
      <w:r w:rsidRPr="006427DF">
        <w:t>S</w:t>
      </w:r>
      <w:r w:rsidR="00A73B8C" w:rsidRPr="006427DF">
        <w:t>tap 1: Verstrekken Proces Verbaal van Aanbesteding</w:t>
      </w:r>
      <w:bookmarkEnd w:id="212"/>
      <w:bookmarkEnd w:id="213"/>
      <w:bookmarkEnd w:id="214"/>
      <w:bookmarkEnd w:id="215"/>
      <w:bookmarkEnd w:id="216"/>
    </w:p>
    <w:p w14:paraId="55329E12" w14:textId="4A4836B0" w:rsidR="00A73B8C" w:rsidRPr="006427DF" w:rsidRDefault="00A73B8C" w:rsidP="00643A1F">
      <w:pPr>
        <w:spacing w:after="0" w:line="276" w:lineRule="auto"/>
        <w:jc w:val="both"/>
      </w:pPr>
      <w:r w:rsidRPr="006427DF">
        <w:t>Conform artikel 16 lid 1 van het ARN</w:t>
      </w:r>
      <w:r w:rsidRPr="006427DF">
        <w:rPr>
          <w:vertAlign w:val="superscript"/>
        </w:rPr>
        <w:t>2016</w:t>
      </w:r>
      <w:r w:rsidRPr="006427DF">
        <w:t xml:space="preserve"> zal na het openen van de kluis in TenderNed een Proces-verbaal van aanbesteding aan de inschrijvers worden verstrekt. Hierop worden</w:t>
      </w:r>
      <w:r w:rsidR="00946F54" w:rsidRPr="006427DF">
        <w:t xml:space="preserve"> </w:t>
      </w:r>
      <w:r w:rsidRPr="006427DF">
        <w:t xml:space="preserve">geen inschrijfsommen vermeld. </w:t>
      </w:r>
    </w:p>
    <w:p w14:paraId="4DD4C7CC" w14:textId="77777777" w:rsidR="007A0ACE" w:rsidRDefault="007A0ACE" w:rsidP="00643A1F">
      <w:pPr>
        <w:spacing w:after="0" w:line="276" w:lineRule="auto"/>
        <w:jc w:val="both"/>
        <w:rPr>
          <w:rFonts w:eastAsia="Arial"/>
        </w:rPr>
      </w:pPr>
    </w:p>
    <w:p w14:paraId="7701C7CE" w14:textId="3C005ECB" w:rsidR="007A0ACE" w:rsidRPr="001A17B4" w:rsidRDefault="00E46521" w:rsidP="00643A1F">
      <w:pPr>
        <w:pStyle w:val="Kop2"/>
        <w:spacing w:after="0" w:line="276" w:lineRule="auto"/>
      </w:pPr>
      <w:bookmarkStart w:id="217" w:name="_Ref141346439"/>
      <w:bookmarkStart w:id="218" w:name="_Toc209545585"/>
      <w:r>
        <w:t xml:space="preserve">Stap 2: </w:t>
      </w:r>
      <w:r w:rsidR="00A77467" w:rsidRPr="00A77467">
        <w:t>Controle ingediende stukken en herstel van gebreken</w:t>
      </w:r>
      <w:bookmarkEnd w:id="217"/>
      <w:bookmarkEnd w:id="218"/>
    </w:p>
    <w:p w14:paraId="1A5B1CDA" w14:textId="25D576AE"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ProRail zal na inschrijving controleren of alle vereiste documenten bij de inschrijving zijn gevoegd en of die documenten aan de gestelde eisen voldoen.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Mede op grond van de uitkomst van de toetsing van de bewijsstukken wordt vastgesteld of de inschrijving geldig is of niet.</w:t>
      </w:r>
    </w:p>
    <w:p w14:paraId="3779773F" w14:textId="77777777" w:rsidR="00696521" w:rsidRPr="00B82978" w:rsidRDefault="00696521" w:rsidP="00696521">
      <w:pPr>
        <w:spacing w:after="0" w:line="276" w:lineRule="auto"/>
        <w:jc w:val="both"/>
      </w:pPr>
      <w:r w:rsidRPr="00B82978">
        <w:rPr>
          <w:rFonts w:eastAsia="Arial"/>
        </w:rPr>
        <w:t xml:space="preserve">Het </w:t>
      </w:r>
      <w:r w:rsidRPr="005571F9">
        <w:rPr>
          <w:rFonts w:eastAsia="Arial"/>
        </w:rPr>
        <w:t xml:space="preserve">UEA en het inschrijvingsformulier worden getoetst </w:t>
      </w:r>
      <w:r w:rsidRPr="00B82978">
        <w:rPr>
          <w:rFonts w:eastAsia="Arial"/>
        </w:rPr>
        <w:t>op volledigheid en rechtsgeldige ondertekening. Tevens vindt een inhoudelijke toets plaats van het UEA aan de hand van de gestelde voorschriften, uitsluitingsgronden en geschiktheidseisen. Zie aanvullend hoofdstuk</w:t>
      </w:r>
      <w:r>
        <w:rPr>
          <w:rFonts w:eastAsia="Arial"/>
        </w:rPr>
        <w:t xml:space="preserve"> </w:t>
      </w:r>
      <w:r>
        <w:rPr>
          <w:rFonts w:eastAsia="Arial"/>
        </w:rPr>
        <w:fldChar w:fldCharType="begin"/>
      </w:r>
      <w:r>
        <w:rPr>
          <w:rFonts w:eastAsia="Arial"/>
        </w:rPr>
        <w:instrText xml:space="preserve"> REF _Ref138085408 \r \h  \* MERGEFORMAT </w:instrText>
      </w:r>
      <w:r>
        <w:rPr>
          <w:rFonts w:eastAsia="Arial"/>
        </w:rPr>
      </w:r>
      <w:r>
        <w:rPr>
          <w:rFonts w:eastAsia="Arial"/>
        </w:rPr>
        <w:fldChar w:fldCharType="separate"/>
      </w:r>
      <w:r>
        <w:rPr>
          <w:rFonts w:eastAsia="Arial"/>
        </w:rPr>
        <w:t>4</w:t>
      </w:r>
      <w:r>
        <w:rPr>
          <w:rFonts w:eastAsia="Arial"/>
        </w:rPr>
        <w:fldChar w:fldCharType="end"/>
      </w:r>
      <w:r>
        <w:rPr>
          <w:rFonts w:eastAsia="Arial"/>
        </w:rPr>
        <w:t>.</w:t>
      </w:r>
      <w:r w:rsidDel="00B90610">
        <w:rPr>
          <w:rStyle w:val="Verwijzingopmerking"/>
          <w:rFonts w:eastAsia="Times New Roman" w:cs="Times New Roman"/>
          <w:lang w:eastAsia="nl-NL"/>
        </w:rPr>
        <w:t xml:space="preserve"> </w:t>
      </w:r>
    </w:p>
    <w:p w14:paraId="49E07ADC" w14:textId="77777777" w:rsidR="00696521" w:rsidRPr="005571F9" w:rsidRDefault="00696521" w:rsidP="00696521">
      <w:pPr>
        <w:spacing w:after="0" w:line="276" w:lineRule="auto"/>
        <w:jc w:val="both"/>
      </w:pPr>
      <w:r w:rsidRPr="005571F9">
        <w:t>In geval van tegenstrijdigheid tussen het in te dienen certificaat voor bijvoorbeeld, doch niet uitsluitend, het CO2-bewust Certificaat, prevaleert de daadwerkelijke score op de ladder op het moment van inschrijving boven het opgegeven niveau op het inschrijvingsformulier.</w:t>
      </w:r>
    </w:p>
    <w:p w14:paraId="346EAA24" w14:textId="53E36631"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In onderstaand schema is opgenomen welke gebreken voor herstel in aanmerking komen 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w:t>
      </w:r>
      <w:r w:rsidR="00115D3E">
        <w:t>of</w:t>
      </w:r>
      <w:r w:rsidR="00115D3E" w:rsidRPr="00B82978" w:rsidDel="00C26014">
        <w:t xml:space="preserve"> binnen de in het </w:t>
      </w:r>
      <w:r w:rsidR="00115D3E">
        <w:t xml:space="preserve">verzoek </w:t>
      </w:r>
      <w:r w:rsidR="00C87141">
        <w:t>door ProRail</w:t>
      </w:r>
      <w:r w:rsidR="00115D3E" w:rsidRPr="00B82978" w:rsidDel="00C26014">
        <w:t xml:space="preserve"> gestelde termijn</w:t>
      </w:r>
      <w:r w:rsidR="00115D3E" w:rsidRPr="001A17B4">
        <w:rPr>
          <w:rFonts w:eastAsia="Times New Roman" w:cs="Arial"/>
          <w:szCs w:val="20"/>
          <w:lang w:eastAsia="nl-NL"/>
        </w:rPr>
        <w:t xml:space="preserve"> </w:t>
      </w:r>
      <w:r w:rsidRPr="001A17B4">
        <w:rPr>
          <w:rFonts w:eastAsia="Times New Roman" w:cs="Arial"/>
          <w:szCs w:val="20"/>
          <w:lang w:eastAsia="nl-NL"/>
        </w:rPr>
        <w:t xml:space="preserve">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p w14:paraId="4FBDE303" w14:textId="77777777" w:rsidR="00556C94" w:rsidRPr="001A17B4" w:rsidRDefault="00556C94" w:rsidP="00643A1F">
      <w:pPr>
        <w:spacing w:after="0" w:line="276" w:lineRule="auto"/>
        <w:jc w:val="both"/>
        <w:textAlignment w:val="baseline"/>
        <w:rPr>
          <w:rFonts w:eastAsia="Times New Roman" w:cs="Arial"/>
          <w:szCs w:val="20"/>
          <w:lang w:eastAsia="nl-NL"/>
        </w:rPr>
      </w:pP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5B3723">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882343">
            <w:pPr>
              <w:spacing w:before="80" w:after="0"/>
              <w:rPr>
                <w:rFonts w:eastAsia="Calibri" w:cs="Arial"/>
                <w:szCs w:val="20"/>
              </w:rPr>
            </w:pPr>
            <w:r w:rsidRPr="00A563AB">
              <w:rPr>
                <w:rFonts w:eastAsia="Calibri" w:cs="Arial"/>
                <w:szCs w:val="20"/>
              </w:rPr>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882343">
            <w:pPr>
              <w:spacing w:before="80" w:after="0"/>
              <w:rPr>
                <w:rFonts w:eastAsia="Calibri" w:cs="Arial"/>
                <w:szCs w:val="20"/>
              </w:rPr>
            </w:pPr>
            <w:r>
              <w:rPr>
                <w:rFonts w:eastAsia="Calibri" w:cs="Arial"/>
                <w:szCs w:val="20"/>
              </w:rPr>
              <w:t>Toelichting</w:t>
            </w:r>
          </w:p>
        </w:tc>
      </w:tr>
      <w:tr w:rsidR="00B21310" w:rsidRPr="00A563AB" w14:paraId="285874FA"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882343">
            <w:pPr>
              <w:spacing w:before="80" w:after="0"/>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77777777" w:rsidR="00B21310" w:rsidRPr="00A563AB" w:rsidRDefault="00B21310" w:rsidP="00882343">
            <w:pPr>
              <w:spacing w:before="80" w:after="0"/>
              <w:rPr>
                <w:rFonts w:eastAsia="Calibri" w:cs="Arial"/>
                <w:szCs w:val="20"/>
              </w:rPr>
            </w:pPr>
            <w:r w:rsidRPr="00A563AB">
              <w:rPr>
                <w:rFonts w:eastAsia="Calibri" w:cs="Arial"/>
                <w:szCs w:val="20"/>
              </w:rPr>
              <w:t>Niet voor herstel vatbaar</w:t>
            </w:r>
          </w:p>
        </w:tc>
      </w:tr>
      <w:tr w:rsidR="00B21310" w:rsidRPr="00A563AB" w14:paraId="796DA51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882343">
            <w:pPr>
              <w:spacing w:before="80" w:after="0"/>
              <w:rPr>
                <w:rFonts w:eastAsia="Calibri" w:cs="Arial"/>
                <w:szCs w:val="20"/>
              </w:rPr>
            </w:pPr>
            <w:r w:rsidRPr="00A563AB">
              <w:rPr>
                <w:rFonts w:eastAsia="Calibri" w:cs="Arial"/>
                <w:szCs w:val="20"/>
              </w:rPr>
              <w:lastRenderedPageBreak/>
              <w:t>De identiteit van de combinant/derde is niet vermeld op het UEA van inschrijver én het UEA van de combinant/derde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77777777" w:rsidR="00B21310" w:rsidRPr="00A563AB" w:rsidRDefault="00B21310" w:rsidP="00882343">
            <w:pPr>
              <w:spacing w:before="80" w:after="0"/>
              <w:rPr>
                <w:rFonts w:eastAsia="Calibri" w:cs="Arial"/>
                <w:szCs w:val="20"/>
              </w:rPr>
            </w:pPr>
            <w:r w:rsidRPr="00A563AB">
              <w:rPr>
                <w:rFonts w:eastAsia="Calibri" w:cs="Arial"/>
                <w:szCs w:val="20"/>
              </w:rPr>
              <w:t>Niet voor herstel vatbaar</w:t>
            </w:r>
          </w:p>
        </w:tc>
      </w:tr>
      <w:tr w:rsidR="00B21310" w:rsidRPr="00A563AB" w14:paraId="39A0B3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882343">
            <w:pPr>
              <w:spacing w:before="80" w:after="0"/>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7A98C5E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882343">
            <w:pPr>
              <w:spacing w:before="80" w:after="0"/>
              <w:rPr>
                <w:rFonts w:eastAsia="Calibri" w:cs="Arial"/>
                <w:szCs w:val="20"/>
              </w:rPr>
            </w:pPr>
            <w:r w:rsidRPr="00A563AB">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16BCEA2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882343">
            <w:pPr>
              <w:spacing w:before="80" w:after="0"/>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6D685D9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A563AB" w:rsidRDefault="00B21310" w:rsidP="00882343">
            <w:pPr>
              <w:spacing w:before="80" w:after="0"/>
              <w:rPr>
                <w:rFonts w:eastAsia="Calibri" w:cs="Arial"/>
                <w:szCs w:val="20"/>
              </w:rPr>
            </w:pPr>
            <w:r w:rsidRPr="00A563AB">
              <w:rPr>
                <w:rFonts w:eastAsia="Calibri" w:cs="Arial"/>
                <w:szCs w:val="20"/>
              </w:rPr>
              <w:t xml:space="preserve">Volmacht bij uittreksel </w:t>
            </w:r>
            <w:r w:rsidR="00EC79FB">
              <w:t>handelsregister</w:t>
            </w:r>
            <w:r w:rsidR="00EC79FB" w:rsidRPr="00BD6221">
              <w:rPr>
                <w:rFonts w:eastAsia="Arial Unicode MS"/>
              </w:rPr>
              <w:t xml:space="preserve"> </w:t>
            </w:r>
            <w:r w:rsidRPr="00A563AB">
              <w:rPr>
                <w:rFonts w:eastAsia="Calibri" w:cs="Arial"/>
                <w:szCs w:val="20"/>
              </w:rPr>
              <w:t>ontbreekt (ondertekeningsgebrek)</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882343">
            <w:pPr>
              <w:spacing w:before="80" w:after="0"/>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391B08D4"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7DC0AC7" w14:textId="0938DA55" w:rsidR="00B21310" w:rsidRPr="00A563AB" w:rsidRDefault="00B21310" w:rsidP="00882343">
            <w:pPr>
              <w:spacing w:before="80" w:after="0"/>
              <w:rPr>
                <w:rFonts w:eastAsia="Calibri" w:cs="Arial"/>
                <w:szCs w:val="20"/>
                <w:lang w:val="en-GB"/>
              </w:rPr>
            </w:pPr>
            <w:r w:rsidRPr="00A563AB">
              <w:rPr>
                <w:rFonts w:eastAsia="Calibri" w:cs="Arial"/>
                <w:szCs w:val="20"/>
                <w:lang w:val="en-GB"/>
              </w:rPr>
              <w:t>ISO certificaat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F965DB8" w14:textId="080A3881"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167DEF" w:rsidRPr="00A563AB" w14:paraId="1902AF4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557C337" w14:textId="396A9853" w:rsidR="00167DEF" w:rsidRPr="00A563AB" w:rsidRDefault="00167DEF" w:rsidP="00167DEF">
            <w:pPr>
              <w:spacing w:before="80" w:after="0"/>
              <w:rPr>
                <w:rFonts w:eastAsia="Calibri" w:cs="Arial"/>
                <w:szCs w:val="20"/>
              </w:rPr>
            </w:pPr>
            <w:r>
              <w:t xml:space="preserve">Referentie(formulier) m.b.t. geschiktheidseis/ kerncompetentie ontbreekt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2E8D365" w14:textId="4962775A" w:rsidR="00167DEF" w:rsidRPr="00A563AB" w:rsidRDefault="00167DEF" w:rsidP="00167DEF">
            <w:pPr>
              <w:spacing w:before="80" w:after="0"/>
              <w:rPr>
                <w:rFonts w:eastAsia="Calibri" w:cs="Arial"/>
                <w:szCs w:val="20"/>
              </w:rPr>
            </w:pPr>
            <w:r>
              <w:t xml:space="preserve">Niet voor herstel vatbaar </w:t>
            </w:r>
          </w:p>
        </w:tc>
      </w:tr>
      <w:tr w:rsidR="00167DEF" w:rsidRPr="00A563AB" w14:paraId="4D78EEF1"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5045B4D0" w14:textId="6189914F" w:rsidR="00167DEF" w:rsidRPr="00A563AB" w:rsidRDefault="00167DEF" w:rsidP="00167DEF">
            <w:pPr>
              <w:spacing w:before="80" w:after="0"/>
              <w:rPr>
                <w:rFonts w:eastAsia="Calibri" w:cs="Arial"/>
                <w:szCs w:val="20"/>
              </w:rPr>
            </w:pPr>
            <w:r>
              <w:t xml:space="preserve">Referentie(formulier) m.b.t. geschiktheidseis/ kerncompetentie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3676D1" w14:textId="759866D4" w:rsidR="00167DEF" w:rsidRPr="00A563AB" w:rsidRDefault="00167DEF" w:rsidP="00167DEF">
            <w:pPr>
              <w:spacing w:before="80" w:after="0"/>
              <w:rPr>
                <w:rFonts w:eastAsia="Calibri" w:cs="Arial"/>
                <w:szCs w:val="20"/>
              </w:rPr>
            </w:pPr>
            <w:r>
              <w:t xml:space="preserve">Niet voor herstel vatbaar, tenzij middels aanvullende documenten/ verklaringen aangetoond kan worden dat de referentie voldoet aan de gestelde minimale aspecten van de kerncompetentie en daarbij géén gebruik gemaakt wordt van niet eerder opgevoerde derden. </w:t>
            </w:r>
          </w:p>
        </w:tc>
      </w:tr>
      <w:tr w:rsidR="00167DEF" w:rsidRPr="00A563AB" w14:paraId="48F99B30"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571521D" w14:textId="72ADB8C4" w:rsidR="00167DEF" w:rsidRPr="00A563AB" w:rsidRDefault="00167DEF" w:rsidP="00167DEF">
            <w:pPr>
              <w:spacing w:before="80" w:after="0"/>
              <w:rPr>
                <w:rFonts w:eastAsia="Calibri" w:cs="Arial"/>
                <w:szCs w:val="20"/>
              </w:rPr>
            </w:pPr>
            <w:r>
              <w:t xml:space="preserve">Referentie(formulier) m.b.t. geschiktheidseis/ kerncompetentie onvolledig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5767ECF0" w14:textId="0D962AD2" w:rsidR="00167DEF" w:rsidRPr="00A563AB" w:rsidRDefault="00167DEF" w:rsidP="00167DEF">
            <w:pPr>
              <w:spacing w:before="80" w:after="0"/>
              <w:rPr>
                <w:rFonts w:eastAsia="Calibri" w:cs="Arial"/>
                <w:szCs w:val="20"/>
              </w:rPr>
            </w:pPr>
            <w:r>
              <w:t xml:space="preserve">Voor herstel vatbaar, tenzij middels aanvullende documenten/ verklaringen er beroep wordt gedaan op een nieuwe/ andere referentie, nieuwe opdrachtgever of een derde waar nog niet eerder een beroep op is gedaan. </w:t>
            </w:r>
          </w:p>
        </w:tc>
      </w:tr>
      <w:tr w:rsidR="00B21310" w:rsidRPr="00A563AB" w14:paraId="195BEE10"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882343">
            <w:pPr>
              <w:spacing w:before="80" w:after="0"/>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882343">
            <w:pPr>
              <w:spacing w:before="80" w:after="0"/>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882343">
            <w:pPr>
              <w:spacing w:before="80" w:after="0"/>
              <w:rPr>
                <w:rFonts w:eastAsia="Calibri" w:cs="Arial"/>
                <w:szCs w:val="20"/>
              </w:rPr>
            </w:pPr>
            <w:r w:rsidRPr="00A563AB">
              <w:rPr>
                <w:rFonts w:eastAsia="Calibri" w:cs="Arial"/>
                <w:szCs w:val="20"/>
              </w:rPr>
              <w:t>Stukken combinatie/</w:t>
            </w:r>
            <w:r w:rsidRPr="00A563AB">
              <w:rPr>
                <w:rFonts w:eastAsia="Calibri" w:cs="Arial"/>
                <w:szCs w:val="20"/>
              </w:rPr>
              <w:softHyphen/>
              <w:t xml:space="preserve">onderaanneming: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882343">
            <w:pPr>
              <w:spacing w:before="80" w:after="0"/>
              <w:rPr>
                <w:rFonts w:eastAsia="Calibri" w:cs="Arial"/>
                <w:szCs w:val="20"/>
              </w:rPr>
            </w:pPr>
            <w:r w:rsidRPr="00A563AB">
              <w:rPr>
                <w:rFonts w:eastAsia="Calibri" w:cs="Arial"/>
                <w:szCs w:val="20"/>
              </w:rPr>
              <w:t>Stukken combinatie/</w:t>
            </w:r>
            <w:r w:rsidRPr="00A563AB">
              <w:rPr>
                <w:rFonts w:eastAsia="Calibri" w:cs="Arial"/>
                <w:szCs w:val="20"/>
              </w:rPr>
              <w:softHyphen/>
              <w:t>onderaanneming: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49921FE0" w14:textId="77777777" w:rsidR="00314FFD" w:rsidRPr="00314FFD" w:rsidRDefault="00314FFD" w:rsidP="00314FFD">
      <w:pPr>
        <w:pStyle w:val="Kop2"/>
        <w:numPr>
          <w:ilvl w:val="0"/>
          <w:numId w:val="0"/>
        </w:numPr>
        <w:spacing w:after="0" w:line="276" w:lineRule="auto"/>
        <w:ind w:left="284"/>
        <w:jc w:val="both"/>
      </w:pPr>
      <w:bookmarkStart w:id="219" w:name="_Toc86321762"/>
      <w:bookmarkStart w:id="220" w:name="_Toc86673158"/>
      <w:bookmarkStart w:id="221" w:name="_Toc115188198"/>
    </w:p>
    <w:p w14:paraId="680E9CB8" w14:textId="139F1CE2" w:rsidR="00314FFD" w:rsidRPr="00314FFD" w:rsidRDefault="00314FFD" w:rsidP="00314FFD">
      <w:pPr>
        <w:pStyle w:val="Kop2"/>
        <w:spacing w:after="0" w:line="276" w:lineRule="auto"/>
        <w:jc w:val="both"/>
      </w:pPr>
      <w:bookmarkStart w:id="222" w:name="_Toc209545586"/>
      <w:r w:rsidRPr="00B82978">
        <w:t xml:space="preserve">Stap </w:t>
      </w:r>
      <w:r>
        <w:t>3</w:t>
      </w:r>
      <w:r w:rsidRPr="00B82978">
        <w:t xml:space="preserve">: </w:t>
      </w:r>
      <w:r>
        <w:t>Beoordeling</w:t>
      </w:r>
      <w:bookmarkEnd w:id="222"/>
    </w:p>
    <w:p w14:paraId="1D1BEF90" w14:textId="77777777" w:rsidR="00C45A44" w:rsidRPr="005571F9" w:rsidRDefault="00C45A44" w:rsidP="00C32820">
      <w:pPr>
        <w:pStyle w:val="Kop3"/>
        <w:numPr>
          <w:ilvl w:val="2"/>
          <w:numId w:val="12"/>
        </w:numPr>
        <w:spacing w:after="0" w:line="276" w:lineRule="auto"/>
        <w:ind w:left="284" w:hanging="283"/>
        <w:rPr>
          <w:rFonts w:eastAsia="Arial" w:cstheme="minorBidi"/>
          <w:bCs/>
          <w:szCs w:val="22"/>
          <w:lang w:eastAsia="en-US"/>
        </w:rPr>
      </w:pPr>
      <w:bookmarkStart w:id="223" w:name="_Toc209545587"/>
      <w:bookmarkEnd w:id="219"/>
      <w:bookmarkEnd w:id="220"/>
      <w:bookmarkEnd w:id="221"/>
      <w:r w:rsidRPr="005571F9">
        <w:rPr>
          <w:rFonts w:eastAsia="Arial" w:cstheme="minorBidi"/>
          <w:bCs/>
          <w:szCs w:val="22"/>
          <w:lang w:eastAsia="en-US"/>
        </w:rPr>
        <w:t>Beoordelen kwaliteitscriteria</w:t>
      </w:r>
      <w:bookmarkEnd w:id="223"/>
    </w:p>
    <w:p w14:paraId="4D5E7422" w14:textId="76E01EB2" w:rsidR="00B6353D" w:rsidRPr="005571F9" w:rsidRDefault="00C45A44" w:rsidP="00643A1F">
      <w:pPr>
        <w:spacing w:after="0" w:line="276" w:lineRule="auto"/>
        <w:jc w:val="both"/>
      </w:pPr>
      <w:r w:rsidRPr="005571F9">
        <w:rPr>
          <w:rFonts w:eastAsia="Arial Unicode MS"/>
        </w:rPr>
        <w:t xml:space="preserve">De ingediende stukken worden beoordeeld op basis van de gunningscriteria zoals vermeld in </w:t>
      </w:r>
      <w:r w:rsidR="004C60E0" w:rsidRPr="005571F9">
        <w:rPr>
          <w:rFonts w:eastAsia="Arial Unicode MS"/>
        </w:rPr>
        <w:t>paragraaf 5.3.</w:t>
      </w:r>
    </w:p>
    <w:p w14:paraId="772AB850" w14:textId="35C987CD" w:rsidR="00A0624F" w:rsidRPr="00EA3CE4" w:rsidRDefault="00A0624F" w:rsidP="00C32820">
      <w:pPr>
        <w:pStyle w:val="Kop3"/>
        <w:numPr>
          <w:ilvl w:val="2"/>
          <w:numId w:val="12"/>
        </w:numPr>
        <w:spacing w:after="0" w:line="276" w:lineRule="auto"/>
        <w:ind w:left="284" w:hanging="283"/>
        <w:rPr>
          <w:rFonts w:eastAsia="Arial" w:cstheme="minorBidi"/>
          <w:bCs/>
          <w:szCs w:val="22"/>
          <w:lang w:eastAsia="en-US"/>
        </w:rPr>
      </w:pPr>
      <w:bookmarkStart w:id="224" w:name="_Toc209545588"/>
      <w:r w:rsidRPr="00EA3CE4">
        <w:rPr>
          <w:rFonts w:eastAsia="Arial" w:cstheme="minorBidi"/>
          <w:bCs/>
          <w:szCs w:val="22"/>
          <w:lang w:eastAsia="en-US"/>
        </w:rPr>
        <w:t>Beoordeling Prijs</w:t>
      </w:r>
      <w:bookmarkEnd w:id="224"/>
    </w:p>
    <w:p w14:paraId="7E7458B7" w14:textId="7C6EA201" w:rsidR="00BD680C" w:rsidRDefault="00A0624F" w:rsidP="00643A1F">
      <w:pPr>
        <w:spacing w:after="0" w:line="276" w:lineRule="auto"/>
        <w:jc w:val="both"/>
      </w:pPr>
      <w:r w:rsidRPr="00B82978">
        <w:t xml:space="preserve">De </w:t>
      </w:r>
      <w:r w:rsidRPr="00EB053C">
        <w:t xml:space="preserve">aanbiedingsbegroting wordt beoordeeld op basis van het gunningscriterium zoals vermeld in paragraaf </w:t>
      </w:r>
      <w:r w:rsidR="00EB053C" w:rsidRPr="00EB053C">
        <w:t>5.3.1.</w:t>
      </w:r>
      <w:r w:rsidR="006D488D">
        <w:t xml:space="preserve"> </w:t>
      </w:r>
      <w:r w:rsidR="00CC20B3" w:rsidRPr="00EB053C">
        <w:t xml:space="preserve">Tijdens </w:t>
      </w:r>
      <w:r w:rsidR="00CC20B3" w:rsidRPr="00CC20B3">
        <w:t xml:space="preserve">de beoordeling van de kwaliteitscriteria blijft de prijsinformatie van inschrijver </w:t>
      </w:r>
      <w:r w:rsidR="00F05787" w:rsidRPr="00CC20B3">
        <w:t>onbekend bij de leden van de beoordelingscommissie.</w:t>
      </w:r>
      <w:bookmarkStart w:id="225" w:name="_Toc86321765"/>
      <w:bookmarkStart w:id="226" w:name="_Toc86673161"/>
      <w:bookmarkStart w:id="227" w:name="_Toc115188201"/>
      <w:r w:rsidR="001E4414">
        <w:t xml:space="preserve"> </w:t>
      </w:r>
    </w:p>
    <w:p w14:paraId="3CE31262" w14:textId="61F7E761" w:rsidR="00A73B8C" w:rsidRPr="008D2825" w:rsidDel="00C26014" w:rsidRDefault="00A73B8C" w:rsidP="00C32820">
      <w:pPr>
        <w:pStyle w:val="Kop3"/>
        <w:numPr>
          <w:ilvl w:val="2"/>
          <w:numId w:val="12"/>
        </w:numPr>
        <w:spacing w:after="0" w:line="276" w:lineRule="auto"/>
        <w:ind w:left="284" w:hanging="283"/>
        <w:rPr>
          <w:rFonts w:eastAsia="Arial" w:cstheme="minorBidi"/>
          <w:bCs/>
          <w:szCs w:val="22"/>
          <w:lang w:eastAsia="en-US"/>
        </w:rPr>
      </w:pPr>
      <w:bookmarkStart w:id="228" w:name="_Toc209545589"/>
      <w:r w:rsidRPr="008D2825" w:rsidDel="00C26014">
        <w:rPr>
          <w:rFonts w:eastAsia="Arial" w:cstheme="minorBidi"/>
          <w:bCs/>
          <w:szCs w:val="22"/>
          <w:lang w:eastAsia="en-US"/>
        </w:rPr>
        <w:lastRenderedPageBreak/>
        <w:t>Verzoek tot opheldering (VTO)</w:t>
      </w:r>
      <w:bookmarkEnd w:id="225"/>
      <w:bookmarkEnd w:id="226"/>
      <w:bookmarkEnd w:id="227"/>
      <w:bookmarkEnd w:id="228"/>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7A1DB17E" w14:textId="77777777" w:rsidR="00657FB4" w:rsidRPr="00B82978" w:rsidRDefault="00657FB4" w:rsidP="00643A1F">
      <w:pPr>
        <w:spacing w:after="0" w:line="276" w:lineRule="auto"/>
        <w:jc w:val="both"/>
      </w:pPr>
    </w:p>
    <w:p w14:paraId="3C1355A3" w14:textId="3CAA3B68" w:rsidR="00082CA1" w:rsidRPr="00B82978" w:rsidRDefault="00082CA1" w:rsidP="00643A1F">
      <w:pPr>
        <w:pStyle w:val="Kop2"/>
        <w:spacing w:after="0" w:line="276" w:lineRule="auto"/>
        <w:jc w:val="both"/>
      </w:pPr>
      <w:bookmarkStart w:id="229" w:name="_Toc209545590"/>
      <w:r w:rsidRPr="00B82978">
        <w:t xml:space="preserve">Stap </w:t>
      </w:r>
      <w:r w:rsidR="00455309">
        <w:t>4</w:t>
      </w:r>
      <w:r w:rsidRPr="00B82978">
        <w:t>: Bepalen rangorde</w:t>
      </w:r>
      <w:bookmarkEnd w:id="229"/>
    </w:p>
    <w:p w14:paraId="7F92FCD8" w14:textId="3B49F733" w:rsidR="00A73B8C" w:rsidRDefault="00082CA1" w:rsidP="008D3845">
      <w:pPr>
        <w:spacing w:after="0" w:line="276" w:lineRule="auto"/>
      </w:pPr>
      <w:r w:rsidRPr="00B82978">
        <w:t xml:space="preserve">De rangorde wordt bepaald op basis </w:t>
      </w:r>
      <w:r w:rsidRPr="00556C94">
        <w:t xml:space="preserve">van de gunningscriteria zoals beschreven in hoofdstuk </w:t>
      </w:r>
      <w:r w:rsidRPr="00556C94">
        <w:fldChar w:fldCharType="begin"/>
      </w:r>
      <w:r w:rsidRPr="00556C94">
        <w:instrText xml:space="preserve"> REF _Ref116911988 \r \h  \* MERGEFORMAT </w:instrText>
      </w:r>
      <w:r w:rsidRPr="00556C94">
        <w:fldChar w:fldCharType="separate"/>
      </w:r>
      <w:r w:rsidRPr="00556C94">
        <w:t>5</w:t>
      </w:r>
      <w:r w:rsidRPr="00556C94">
        <w:fldChar w:fldCharType="end"/>
      </w:r>
      <w:r w:rsidRPr="00556C94">
        <w:t>.</w:t>
      </w:r>
      <w:r w:rsidR="00787FDF" w:rsidRPr="00556C94">
        <w:t xml:space="preserve"> Indien meerdere inschrijvers met dezelfde evaluatieprijs op de eerste </w:t>
      </w:r>
      <w:r w:rsidR="00787FDF">
        <w:t>plaats eindigen, zal eerst gekeken worden welke</w:t>
      </w:r>
      <w:r w:rsidR="00972DE5">
        <w:t xml:space="preserve"> inschrijver</w:t>
      </w:r>
      <w:r w:rsidR="00787FDF">
        <w:t xml:space="preserve"> de beste score heeft op </w:t>
      </w:r>
      <w:r w:rsidR="00D41577" w:rsidRPr="00556C94">
        <w:t>Kwaliteitscriterium Dataverwerking</w:t>
      </w:r>
      <w:r w:rsidR="00787FDF">
        <w:t xml:space="preserve">. De </w:t>
      </w:r>
      <w:r w:rsidR="00972DE5">
        <w:t xml:space="preserve">inschrijving </w:t>
      </w:r>
      <w:r w:rsidR="00787FDF">
        <w:t xml:space="preserve">die het </w:t>
      </w:r>
      <w:r w:rsidR="00972DE5">
        <w:t>hoogste</w:t>
      </w:r>
      <w:r w:rsidR="00787FDF">
        <w:t xml:space="preserve"> scoort op </w:t>
      </w:r>
      <w:r w:rsidR="00D41577" w:rsidRPr="00556C94">
        <w:t>Kwaliteitscriterium Dataverwerking</w:t>
      </w:r>
      <w:r w:rsidR="00D41577" w:rsidRPr="005C6647">
        <w:rPr>
          <w:color w:val="0070C0"/>
        </w:rPr>
        <w:t xml:space="preserve"> </w:t>
      </w:r>
      <w:r w:rsidR="00787FDF">
        <w:t>prevaleert boven de ander</w:t>
      </w:r>
      <w:r w:rsidR="00972DE5">
        <w:t>e inschrijving(en)</w:t>
      </w:r>
      <w:r w:rsidR="00787FDF">
        <w:t xml:space="preserve"> en zal aangemerkt worden als de economisch meest voordelige Inschrijving. Indien op </w:t>
      </w:r>
      <w:r w:rsidR="00D41577" w:rsidRPr="00556C94">
        <w:t>Kwaliteitscriterium Dataverwerking</w:t>
      </w:r>
      <w:r w:rsidR="00D41577">
        <w:t xml:space="preserve"> </w:t>
      </w:r>
      <w:r w:rsidR="00787FDF">
        <w:t xml:space="preserve">de scores gelijk zijn </w:t>
      </w:r>
      <w:r w:rsidR="00D41577">
        <w:t xml:space="preserve">dan zal worden gekeken naar welke inschrijver de beste score heeft op </w:t>
      </w:r>
      <w:r w:rsidR="00D41577" w:rsidRPr="00556C94">
        <w:t xml:space="preserve">Kwaliteitscriterium </w:t>
      </w:r>
      <w:r w:rsidR="00D41577" w:rsidRPr="008A4E7A">
        <w:t>storingssignalering</w:t>
      </w:r>
      <w:r w:rsidR="00D41577">
        <w:t xml:space="preserve">. </w:t>
      </w:r>
      <w:r w:rsidR="008D0BCB">
        <w:t>Indien ook op dit c</w:t>
      </w:r>
      <w:r w:rsidR="008D0BCB" w:rsidRPr="00556C94">
        <w:t xml:space="preserve">riterium </w:t>
      </w:r>
      <w:r w:rsidR="008D0BCB">
        <w:t xml:space="preserve">de scores gelijk zijn </w:t>
      </w:r>
      <w:r w:rsidR="00787FDF">
        <w:t>dan zal via loting bepaald worden welke inschrijv</w:t>
      </w:r>
      <w:r w:rsidR="00972DE5">
        <w:t xml:space="preserve">ing </w:t>
      </w:r>
      <w:r w:rsidR="00B53BA3">
        <w:t xml:space="preserve">als economisch meest voordelige Inschrijving wordt beschouwd. </w:t>
      </w:r>
      <w:r w:rsidR="00787FDF">
        <w:t xml:space="preserve">De desbetreffende inschrijvers worden er tijdig van in kennis gesteld, dat een loting zal plaatsvinden en waar, wanneer en door wie de loting zal worden gehouden. Zij zijn bevoegd daarbij in persoon of bij gemachtigde </w:t>
      </w:r>
      <w:r w:rsidR="00465C41">
        <w:t>ver</w:t>
      </w:r>
      <w:r w:rsidR="00787FDF">
        <w:t>tegenwoordig</w:t>
      </w:r>
      <w:r w:rsidR="00465C41">
        <w:t>d</w:t>
      </w:r>
      <w:r w:rsidR="00787FDF">
        <w:t xml:space="preserve"> te zijn.</w:t>
      </w:r>
    </w:p>
    <w:p w14:paraId="299A6509" w14:textId="77777777" w:rsidR="00082CA1" w:rsidRPr="00B82978" w:rsidRDefault="00082CA1" w:rsidP="00643A1F">
      <w:pPr>
        <w:spacing w:after="0" w:line="276" w:lineRule="auto"/>
        <w:jc w:val="both"/>
      </w:pPr>
    </w:p>
    <w:p w14:paraId="44FAD8EA" w14:textId="7FB1BC5F" w:rsidR="00A73B8C" w:rsidRPr="00B82978" w:rsidRDefault="00A73B8C" w:rsidP="00643A1F">
      <w:pPr>
        <w:pStyle w:val="Kop2"/>
        <w:spacing w:after="0" w:line="276" w:lineRule="auto"/>
        <w:jc w:val="both"/>
      </w:pPr>
      <w:bookmarkStart w:id="230" w:name="_Toc365631610"/>
      <w:bookmarkStart w:id="231" w:name="_Toc86321770"/>
      <w:bookmarkStart w:id="232" w:name="_Toc86673166"/>
      <w:bookmarkStart w:id="233" w:name="_Toc115188206"/>
      <w:bookmarkStart w:id="234" w:name="_Toc209545591"/>
      <w:bookmarkStart w:id="235" w:name="_Toc48642889"/>
      <w:bookmarkStart w:id="236" w:name="_Toc75172239"/>
      <w:r w:rsidRPr="00B82978">
        <w:t xml:space="preserve">Stap </w:t>
      </w:r>
      <w:r w:rsidR="00455309">
        <w:t>5</w:t>
      </w:r>
      <w:r w:rsidRPr="00B82978">
        <w:t>: Mededeling gunning</w:t>
      </w:r>
      <w:bookmarkEnd w:id="230"/>
      <w:r w:rsidRPr="00B82978">
        <w:t>sbeslissing</w:t>
      </w:r>
      <w:bookmarkEnd w:id="231"/>
      <w:bookmarkEnd w:id="232"/>
      <w:bookmarkEnd w:id="233"/>
      <w:bookmarkEnd w:id="234"/>
    </w:p>
    <w:bookmarkEnd w:id="235"/>
    <w:bookmarkEnd w:id="236"/>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37" w:name="_Toc86321771"/>
      <w:bookmarkStart w:id="238" w:name="_Toc86673167"/>
      <w:bookmarkStart w:id="239" w:name="_Toc115188207"/>
      <w:r>
        <w:br w:type="page"/>
      </w:r>
    </w:p>
    <w:p w14:paraId="6912A19E" w14:textId="02B07262" w:rsidR="00F210B4" w:rsidRDefault="00F210B4" w:rsidP="00643A1F">
      <w:pPr>
        <w:pStyle w:val="Kop1"/>
        <w:numPr>
          <w:ilvl w:val="0"/>
          <w:numId w:val="2"/>
        </w:numPr>
        <w:spacing w:before="120" w:after="0" w:line="276" w:lineRule="auto"/>
        <w:jc w:val="both"/>
      </w:pPr>
      <w:bookmarkStart w:id="240" w:name="_Ref116915867"/>
      <w:bookmarkStart w:id="241" w:name="_Toc209545592"/>
      <w:r w:rsidRPr="00B82978">
        <w:lastRenderedPageBreak/>
        <w:t>Na de aanbesteding</w:t>
      </w:r>
      <w:bookmarkEnd w:id="237"/>
      <w:bookmarkEnd w:id="238"/>
      <w:bookmarkEnd w:id="239"/>
      <w:bookmarkEnd w:id="240"/>
      <w:bookmarkEnd w:id="241"/>
    </w:p>
    <w:p w14:paraId="0D066CAF" w14:textId="77777777" w:rsidR="002F2922" w:rsidRPr="002F2922" w:rsidRDefault="002F2922" w:rsidP="002F2922">
      <w:pPr>
        <w:rPr>
          <w:lang w:eastAsia="nl-NL"/>
        </w:rPr>
      </w:pPr>
    </w:p>
    <w:p w14:paraId="0ACF0C55" w14:textId="24A607FC" w:rsidR="00F210B4" w:rsidRPr="00B82978" w:rsidRDefault="00F210B4" w:rsidP="00643A1F">
      <w:pPr>
        <w:pStyle w:val="Kop2"/>
        <w:spacing w:after="0" w:line="276" w:lineRule="auto"/>
        <w:jc w:val="both"/>
      </w:pPr>
      <w:bookmarkStart w:id="242" w:name="_Toc50471470"/>
      <w:bookmarkStart w:id="243" w:name="_Toc67551878"/>
      <w:bookmarkStart w:id="244" w:name="_Toc86321772"/>
      <w:bookmarkStart w:id="245" w:name="_Toc86673168"/>
      <w:bookmarkStart w:id="246" w:name="_Toc115188208"/>
      <w:bookmarkStart w:id="247" w:name="_Toc209545593"/>
      <w:r w:rsidRPr="00B82978">
        <w:t>Hoe verder</w:t>
      </w:r>
      <w:bookmarkEnd w:id="242"/>
      <w:bookmarkEnd w:id="243"/>
      <w:bookmarkEnd w:id="244"/>
      <w:bookmarkEnd w:id="245"/>
      <w:bookmarkEnd w:id="246"/>
      <w:bookmarkEnd w:id="247"/>
    </w:p>
    <w:p w14:paraId="4418DBDD" w14:textId="77777777" w:rsidR="00F210B4" w:rsidRPr="00B82978" w:rsidRDefault="00F210B4" w:rsidP="00643A1F">
      <w:pPr>
        <w:spacing w:after="0" w:line="276" w:lineRule="auto"/>
        <w:jc w:val="both"/>
      </w:pPr>
      <w:r w:rsidRPr="00B82978">
        <w:t>Wanneer na beoordeling van de inschrijvingen kan worden overgegaan tot gunning van de opdracht, zal ProRail, indien zij wenst tot gunning over te gaan, op basis van de winnende inschrijving de Overeenkomst invullen en aan de winnende inschrijver verstrekken. In overleg met de contactpersoon van deze aanbesteding zal een afspraak gemaakt worden voor ondertekening van de Overeenkomst.</w:t>
      </w:r>
    </w:p>
    <w:p w14:paraId="35395781" w14:textId="77777777" w:rsidR="00986F94" w:rsidRPr="00657802" w:rsidRDefault="00986F94" w:rsidP="00643A1F">
      <w:pPr>
        <w:spacing w:after="0" w:line="276" w:lineRule="auto"/>
        <w:jc w:val="both"/>
        <w:rPr>
          <w:color w:val="0070C0"/>
        </w:rPr>
      </w:pPr>
    </w:p>
    <w:p w14:paraId="13180792" w14:textId="7F1D9912" w:rsidR="00986F94" w:rsidRPr="005571F9" w:rsidRDefault="00986F94" w:rsidP="00986F94">
      <w:pPr>
        <w:pStyle w:val="Kop2"/>
        <w:numPr>
          <w:ilvl w:val="1"/>
          <w:numId w:val="1"/>
        </w:numPr>
      </w:pPr>
      <w:bookmarkStart w:id="248" w:name="_Toc162531797"/>
      <w:bookmarkStart w:id="249" w:name="_Toc209545594"/>
      <w:r w:rsidRPr="005571F9">
        <w:t>Post-contractuele zaken</w:t>
      </w:r>
      <w:bookmarkEnd w:id="248"/>
      <w:bookmarkEnd w:id="249"/>
    </w:p>
    <w:p w14:paraId="1BE738FE" w14:textId="77777777" w:rsidR="00986F94" w:rsidRPr="005571F9" w:rsidRDefault="00986F94" w:rsidP="00986F94">
      <w:pPr>
        <w:spacing w:line="276" w:lineRule="auto"/>
        <w:jc w:val="both"/>
      </w:pPr>
      <w:r w:rsidRPr="005571F9">
        <w:t xml:space="preserve">Nadat de overeenkomst gegund is aan de winnende partij is er geen ruimte meer om over de voorwaarden te onderhandelen. </w:t>
      </w:r>
    </w:p>
    <w:p w14:paraId="108230A8" w14:textId="77777777" w:rsidR="00986F94" w:rsidRPr="00314FFD" w:rsidRDefault="00986F94" w:rsidP="00986F94">
      <w:pPr>
        <w:spacing w:line="276" w:lineRule="auto"/>
        <w:jc w:val="both"/>
      </w:pPr>
      <w:r w:rsidRPr="005571F9">
        <w:t xml:space="preserve">Er zijn echter nog wel aantal activiteiten die als onderdeel van de aanbesteding afgerond moeten </w:t>
      </w:r>
      <w:r w:rsidRPr="00314FFD">
        <w:t>worden voordat er definitief met de werkzaamheden gestart kan worden. Dit betreft de volgende zaken:</w:t>
      </w:r>
    </w:p>
    <w:p w14:paraId="36267086" w14:textId="353C03B0" w:rsidR="00986F94" w:rsidRPr="00314FFD" w:rsidRDefault="00986F94" w:rsidP="00C32820">
      <w:pPr>
        <w:pStyle w:val="Lijstalinea"/>
        <w:numPr>
          <w:ilvl w:val="0"/>
          <w:numId w:val="30"/>
        </w:numPr>
        <w:spacing w:after="0"/>
        <w:ind w:left="568" w:hanging="284"/>
        <w:contextualSpacing w:val="0"/>
        <w:jc w:val="both"/>
      </w:pPr>
      <w:r w:rsidRPr="00314FFD">
        <w:t>Verwerker</w:t>
      </w:r>
      <w:r w:rsidR="00A226A2" w:rsidRPr="00314FFD">
        <w:t>s</w:t>
      </w:r>
      <w:r w:rsidRPr="00314FFD">
        <w:t>overeenkomst</w:t>
      </w:r>
    </w:p>
    <w:p w14:paraId="4C8E79E7" w14:textId="1996852B" w:rsidR="00986F94" w:rsidRPr="005571F9" w:rsidRDefault="00986F94" w:rsidP="00986F94">
      <w:pPr>
        <w:spacing w:line="276" w:lineRule="auto"/>
        <w:jc w:val="both"/>
      </w:pPr>
      <w:r w:rsidRPr="005571F9">
        <w:t xml:space="preserve">De hierboven genoemde documenten zal Opdrachtnemer in overleg met ProRail opstellen en door ProRail laten goedkeuren. </w:t>
      </w:r>
      <w:r w:rsidR="00B41C39" w:rsidRPr="005571F9">
        <w:t>In documenten die later aan de Overeenkomst worden toegevoegd mogen geen afspraken opgenomen worden die strijdig zijn met de bepalingen in de Overeenkomst (zie ook bepalingen 3.2 en 3.3 van de Overeenkomst).</w:t>
      </w:r>
    </w:p>
    <w:p w14:paraId="406BEF36" w14:textId="77777777" w:rsidR="00986F94" w:rsidRPr="00B82978" w:rsidRDefault="00986F94" w:rsidP="00643A1F">
      <w:pPr>
        <w:spacing w:after="0" w:line="276" w:lineRule="auto"/>
        <w:jc w:val="both"/>
      </w:pPr>
    </w:p>
    <w:p w14:paraId="29EE12E3" w14:textId="77777777" w:rsidR="00F210B4" w:rsidRPr="00B82978" w:rsidRDefault="00F210B4" w:rsidP="00643A1F">
      <w:pPr>
        <w:pStyle w:val="Kop2"/>
        <w:spacing w:after="0" w:line="276" w:lineRule="auto"/>
        <w:jc w:val="both"/>
      </w:pPr>
      <w:bookmarkStart w:id="250" w:name="_Toc50471471"/>
      <w:bookmarkStart w:id="251" w:name="_Toc67551879"/>
      <w:bookmarkStart w:id="252" w:name="_Toc86321773"/>
      <w:bookmarkStart w:id="253" w:name="_Toc86673169"/>
      <w:bookmarkStart w:id="254" w:name="_Toc115188209"/>
      <w:bookmarkStart w:id="255" w:name="_Toc209545595"/>
      <w:r w:rsidRPr="00B82978">
        <w:t>Evaluatie</w:t>
      </w:r>
      <w:bookmarkEnd w:id="250"/>
      <w:bookmarkEnd w:id="251"/>
      <w:bookmarkEnd w:id="252"/>
      <w:bookmarkEnd w:id="253"/>
      <w:bookmarkEnd w:id="254"/>
      <w:bookmarkEnd w:id="255"/>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56" w:name="_Toc86321774"/>
      <w:bookmarkStart w:id="257" w:name="_Toc86673170"/>
      <w:bookmarkStart w:id="258" w:name="_Toc115188210"/>
    </w:p>
    <w:p w14:paraId="73B6B897" w14:textId="77777777" w:rsidR="005D5EBA" w:rsidRDefault="005D5EBA" w:rsidP="00643A1F">
      <w:pPr>
        <w:spacing w:after="0" w:line="276" w:lineRule="auto"/>
      </w:pPr>
      <w:r>
        <w:br w:type="page"/>
      </w:r>
    </w:p>
    <w:p w14:paraId="71D0E1CD" w14:textId="619BD1E5" w:rsidR="00F210B4" w:rsidRPr="00B82978" w:rsidRDefault="00FF194C" w:rsidP="00643A1F">
      <w:pPr>
        <w:pStyle w:val="Kop1"/>
        <w:numPr>
          <w:ilvl w:val="0"/>
          <w:numId w:val="2"/>
        </w:numPr>
        <w:spacing w:before="120" w:after="0" w:line="276" w:lineRule="auto"/>
        <w:jc w:val="both"/>
      </w:pPr>
      <w:bookmarkStart w:id="259" w:name="_Ref116915875"/>
      <w:bookmarkStart w:id="260" w:name="_Toc209545596"/>
      <w:r>
        <w:lastRenderedPageBreak/>
        <w:t>Bijlagen a</w:t>
      </w:r>
      <w:r w:rsidR="00F210B4" w:rsidRPr="00B82978">
        <w:t>anbestedingsleidraad</w:t>
      </w:r>
      <w:bookmarkEnd w:id="256"/>
      <w:bookmarkEnd w:id="257"/>
      <w:bookmarkEnd w:id="258"/>
      <w:bookmarkEnd w:id="259"/>
      <w:bookmarkEnd w:id="260"/>
      <w:r w:rsidR="00F210B4" w:rsidRPr="00B82978">
        <w:t xml:space="preserve"> </w:t>
      </w:r>
    </w:p>
    <w:p w14:paraId="48E3CE29" w14:textId="77777777" w:rsidR="009F38E1" w:rsidRPr="00FC2E6C" w:rsidRDefault="009F38E1" w:rsidP="00643A1F">
      <w:pPr>
        <w:spacing w:after="0" w:line="276" w:lineRule="auto"/>
        <w:jc w:val="both"/>
        <w:rPr>
          <w:rFonts w:eastAsia="Arial Unicode MS"/>
        </w:rPr>
      </w:pPr>
      <w:bookmarkStart w:id="261" w:name="_Toc287360078"/>
    </w:p>
    <w:p w14:paraId="09DA14F0" w14:textId="77777777" w:rsidR="008B51E6" w:rsidRPr="006427DF" w:rsidRDefault="008B51E6" w:rsidP="008B51E6">
      <w:pPr>
        <w:spacing w:after="0" w:line="276" w:lineRule="auto"/>
        <w:jc w:val="both"/>
        <w:rPr>
          <w:b/>
          <w:bCs/>
        </w:rPr>
      </w:pPr>
      <w:r w:rsidRPr="006427DF">
        <w:rPr>
          <w:rFonts w:eastAsia="Arial Unicode MS"/>
          <w:b/>
          <w:bCs/>
        </w:rPr>
        <w:t xml:space="preserve">Bijlage - UEA </w:t>
      </w:r>
    </w:p>
    <w:p w14:paraId="0E61FFC0" w14:textId="77777777" w:rsidR="008B51E6" w:rsidRPr="006427DF" w:rsidRDefault="008B51E6" w:rsidP="008B51E6">
      <w:pPr>
        <w:spacing w:after="0" w:line="276" w:lineRule="auto"/>
        <w:ind w:firstLine="708"/>
        <w:jc w:val="both"/>
        <w:rPr>
          <w:rFonts w:eastAsia="Arial Unicode MS"/>
        </w:rPr>
      </w:pPr>
      <w:r w:rsidRPr="006427DF">
        <w:rPr>
          <w:rFonts w:eastAsia="Arial Unicode MS"/>
        </w:rPr>
        <w:t xml:space="preserve">Apart in bewerkbaar format bijgevoegd </w:t>
      </w:r>
    </w:p>
    <w:p w14:paraId="3D88C32F" w14:textId="22C80675" w:rsidR="000A6EE6" w:rsidRDefault="000A6EE6" w:rsidP="000A6EE6">
      <w:pPr>
        <w:spacing w:after="0" w:line="276" w:lineRule="auto"/>
        <w:jc w:val="both"/>
        <w:rPr>
          <w:rFonts w:eastAsia="Arial Unicode MS"/>
          <w:b/>
          <w:bCs/>
        </w:rPr>
      </w:pPr>
      <w:r w:rsidRPr="001101AE">
        <w:rPr>
          <w:rFonts w:eastAsia="Arial Unicode MS"/>
          <w:b/>
          <w:bCs/>
        </w:rPr>
        <w:t xml:space="preserve">Bijlage </w:t>
      </w:r>
      <w:r>
        <w:rPr>
          <w:rFonts w:eastAsia="Arial Unicode MS"/>
          <w:b/>
          <w:bCs/>
        </w:rPr>
        <w:t>1</w:t>
      </w:r>
      <w:r w:rsidRPr="001101AE">
        <w:rPr>
          <w:rFonts w:eastAsia="Arial Unicode MS"/>
          <w:b/>
          <w:bCs/>
        </w:rPr>
        <w:t xml:space="preserve"> - Checklist in te dienen documenten</w:t>
      </w:r>
    </w:p>
    <w:p w14:paraId="42B4A8F5" w14:textId="77777777" w:rsidR="000A6EE6" w:rsidRPr="00B82978" w:rsidRDefault="000A6EE6" w:rsidP="000A6EE6">
      <w:pPr>
        <w:spacing w:after="0" w:line="276" w:lineRule="auto"/>
        <w:ind w:firstLine="708"/>
        <w:jc w:val="both"/>
        <w:rPr>
          <w:rFonts w:eastAsia="Arial Unicode MS"/>
        </w:rPr>
      </w:pPr>
      <w:r>
        <w:rPr>
          <w:rFonts w:eastAsia="Arial Unicode MS"/>
        </w:rPr>
        <w:t>A</w:t>
      </w:r>
      <w:r w:rsidRPr="00B82978">
        <w:rPr>
          <w:rFonts w:eastAsia="Arial Unicode MS"/>
        </w:rPr>
        <w:t xml:space="preserve">part bijgevoegd </w:t>
      </w:r>
    </w:p>
    <w:p w14:paraId="6A567581" w14:textId="682A2DF2"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2</w:t>
      </w:r>
      <w:r w:rsidRPr="000C2054">
        <w:rPr>
          <w:rFonts w:eastAsia="Arial Unicode MS"/>
          <w:b/>
          <w:bCs/>
        </w:rPr>
        <w:t xml:space="preserve"> - Format </w:t>
      </w:r>
      <w:r w:rsidR="00A07BD5">
        <w:rPr>
          <w:rFonts w:eastAsia="Arial Unicode MS"/>
          <w:b/>
          <w:bCs/>
        </w:rPr>
        <w:t>voor algemene inlichtingen</w:t>
      </w:r>
      <w:r w:rsidRPr="000C2054">
        <w:rPr>
          <w:rFonts w:eastAsia="Arial Unicode MS"/>
          <w:b/>
          <w:bCs/>
        </w:rPr>
        <w:t xml:space="preserve"> </w:t>
      </w:r>
    </w:p>
    <w:p w14:paraId="11E6CE2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32A454D0" w14:textId="00C02F21"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3</w:t>
      </w:r>
      <w:r w:rsidRPr="000C2054">
        <w:rPr>
          <w:rFonts w:eastAsia="Arial Unicode MS"/>
          <w:b/>
          <w:bCs/>
        </w:rPr>
        <w:t xml:space="preserve"> - Format voor individuele inlichtingen </w:t>
      </w:r>
    </w:p>
    <w:p w14:paraId="65567C7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A7E9038" w14:textId="3613E25F" w:rsidR="00F210B4"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4</w:t>
      </w:r>
      <w:r w:rsidRPr="00D9578B">
        <w:rPr>
          <w:rFonts w:eastAsia="Arial Unicode MS"/>
          <w:b/>
          <w:bCs/>
        </w:rPr>
        <w:t xml:space="preserve"> - </w:t>
      </w:r>
      <w:r w:rsidR="00522436">
        <w:rPr>
          <w:rFonts w:eastAsia="Arial Unicode MS"/>
          <w:b/>
          <w:bCs/>
        </w:rPr>
        <w:t>Combinatieovereenkomst</w:t>
      </w:r>
      <w:r w:rsidRPr="00D9578B">
        <w:rPr>
          <w:rFonts w:eastAsia="Arial Unicode MS"/>
          <w:b/>
          <w:bCs/>
        </w:rPr>
        <w:t xml:space="preserve"> </w:t>
      </w:r>
    </w:p>
    <w:p w14:paraId="646FA0C3" w14:textId="77777777" w:rsidR="00F210B4" w:rsidRPr="00B82978" w:rsidRDefault="00F210B4"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777B74CB" w14:textId="33E0202B" w:rsidR="008928FA" w:rsidRPr="00D9578B" w:rsidRDefault="00F210B4" w:rsidP="00643A1F">
      <w:pPr>
        <w:spacing w:after="0" w:line="276" w:lineRule="auto"/>
        <w:jc w:val="both"/>
        <w:rPr>
          <w:b/>
          <w:bCs/>
        </w:rPr>
      </w:pPr>
      <w:r w:rsidRPr="00D9578B">
        <w:rPr>
          <w:rFonts w:eastAsia="Arial Unicode MS"/>
          <w:b/>
          <w:bCs/>
        </w:rPr>
        <w:t xml:space="preserve">Bijlage </w:t>
      </w:r>
      <w:r w:rsidR="00581BAA">
        <w:rPr>
          <w:rFonts w:eastAsia="Arial Unicode MS"/>
          <w:b/>
          <w:bCs/>
        </w:rPr>
        <w:t>5</w:t>
      </w:r>
      <w:r w:rsidR="004E7D8A">
        <w:rPr>
          <w:rFonts w:eastAsia="Arial Unicode MS"/>
          <w:b/>
          <w:bCs/>
        </w:rPr>
        <w:t xml:space="preserve"> </w:t>
      </w:r>
      <w:r w:rsidRPr="00D9578B">
        <w:rPr>
          <w:rFonts w:eastAsia="Arial Unicode MS"/>
          <w:b/>
          <w:bCs/>
        </w:rPr>
        <w:t xml:space="preserve">- </w:t>
      </w:r>
      <w:r w:rsidR="008928FA" w:rsidRPr="00D9578B">
        <w:rPr>
          <w:rFonts w:eastAsia="Arial Unicode MS"/>
          <w:b/>
          <w:bCs/>
        </w:rPr>
        <w:t xml:space="preserve">Verklaring </w:t>
      </w:r>
      <w:r w:rsidR="00C92325">
        <w:rPr>
          <w:rFonts w:eastAsia="Arial Unicode MS"/>
          <w:b/>
          <w:bCs/>
        </w:rPr>
        <w:t>beroep op derden</w:t>
      </w:r>
      <w:r w:rsidR="008928FA" w:rsidRPr="00D9578B">
        <w:rPr>
          <w:rFonts w:eastAsia="Arial Unicode MS"/>
          <w:b/>
          <w:bCs/>
        </w:rPr>
        <w:t xml:space="preserve"> </w:t>
      </w:r>
    </w:p>
    <w:p w14:paraId="563C87D9" w14:textId="77777777" w:rsidR="008928FA" w:rsidRDefault="008928FA"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32EB8935" w14:textId="383EDA4D" w:rsidR="00581BAA" w:rsidRPr="000C2054" w:rsidRDefault="00581BAA" w:rsidP="00581BAA">
      <w:pPr>
        <w:spacing w:after="0" w:line="276" w:lineRule="auto"/>
        <w:jc w:val="both"/>
        <w:rPr>
          <w:rFonts w:eastAsia="Arial Unicode MS"/>
          <w:b/>
          <w:bCs/>
        </w:rPr>
      </w:pPr>
      <w:r w:rsidRPr="000C2054">
        <w:rPr>
          <w:rFonts w:eastAsia="Arial Unicode MS"/>
          <w:b/>
          <w:bCs/>
        </w:rPr>
        <w:t xml:space="preserve">Bijlage </w:t>
      </w:r>
      <w:r>
        <w:rPr>
          <w:rFonts w:eastAsia="Arial Unicode MS"/>
          <w:b/>
          <w:bCs/>
        </w:rPr>
        <w:t>6</w:t>
      </w:r>
      <w:r w:rsidRPr="000C2054">
        <w:rPr>
          <w:rFonts w:eastAsia="Arial Unicode MS"/>
          <w:b/>
          <w:bCs/>
        </w:rPr>
        <w:t xml:space="preserve"> - Referentieformulier</w:t>
      </w:r>
    </w:p>
    <w:p w14:paraId="10FB8E73" w14:textId="77777777" w:rsidR="00581BAA" w:rsidRPr="00B82978" w:rsidRDefault="00581BAA" w:rsidP="00581BAA">
      <w:pPr>
        <w:spacing w:after="0" w:line="276" w:lineRule="auto"/>
        <w:ind w:firstLine="708"/>
        <w:jc w:val="both"/>
      </w:pPr>
      <w:r w:rsidRPr="00B82978">
        <w:rPr>
          <w:rFonts w:eastAsia="Arial Unicode MS"/>
        </w:rPr>
        <w:t>Apart in bewerkbaar format bijgevoegd</w:t>
      </w:r>
    </w:p>
    <w:p w14:paraId="4636EC9A" w14:textId="5E499D27" w:rsidR="00173E05" w:rsidRPr="009C7C8E" w:rsidRDefault="00173E05" w:rsidP="00643A1F">
      <w:pPr>
        <w:spacing w:after="0" w:line="276" w:lineRule="auto"/>
        <w:jc w:val="both"/>
        <w:rPr>
          <w:rFonts w:eastAsia="Arial Unicode MS"/>
          <w:b/>
          <w:bCs/>
        </w:rPr>
      </w:pPr>
      <w:r w:rsidRPr="009C7C8E">
        <w:rPr>
          <w:rFonts w:eastAsia="Arial Unicode MS"/>
          <w:b/>
          <w:bCs/>
        </w:rPr>
        <w:t xml:space="preserve">Bijlage </w:t>
      </w:r>
      <w:r w:rsidR="00581BAA">
        <w:rPr>
          <w:rFonts w:eastAsia="Arial Unicode MS"/>
          <w:b/>
          <w:bCs/>
        </w:rPr>
        <w:t>7</w:t>
      </w:r>
      <w:r w:rsidRPr="009C7C8E">
        <w:rPr>
          <w:rFonts w:eastAsia="Arial Unicode MS"/>
          <w:b/>
          <w:bCs/>
        </w:rPr>
        <w:t xml:space="preserve"> </w:t>
      </w:r>
      <w:r w:rsidR="00C76CBD">
        <w:rPr>
          <w:rFonts w:eastAsia="Arial Unicode MS"/>
          <w:b/>
          <w:bCs/>
        </w:rPr>
        <w:t xml:space="preserve">- </w:t>
      </w:r>
      <w:r w:rsidRPr="009C7C8E">
        <w:rPr>
          <w:rFonts w:eastAsia="Arial Unicode MS"/>
          <w:b/>
          <w:bCs/>
        </w:rPr>
        <w:t>Eigen Verklaring Sanctiepakket Rusland</w:t>
      </w:r>
    </w:p>
    <w:p w14:paraId="441F9D7F" w14:textId="77777777" w:rsidR="00173E05" w:rsidRPr="0014633E" w:rsidRDefault="00173E05" w:rsidP="00643A1F">
      <w:pPr>
        <w:spacing w:after="0" w:line="276" w:lineRule="auto"/>
        <w:ind w:firstLine="708"/>
        <w:jc w:val="both"/>
        <w:rPr>
          <w:rFonts w:eastAsia="Arial Unicode MS"/>
        </w:rPr>
      </w:pPr>
      <w:r w:rsidRPr="0014633E">
        <w:rPr>
          <w:rFonts w:eastAsia="Arial Unicode MS"/>
        </w:rPr>
        <w:t xml:space="preserve">Apart in bewerkbaar format bijgevoegd </w:t>
      </w:r>
    </w:p>
    <w:p w14:paraId="61AE5788" w14:textId="3D3E1399" w:rsidR="00F210B4" w:rsidRPr="005571F9" w:rsidRDefault="00F210B4" w:rsidP="00643A1F">
      <w:pPr>
        <w:spacing w:after="0" w:line="276" w:lineRule="auto"/>
        <w:jc w:val="both"/>
        <w:rPr>
          <w:rFonts w:eastAsia="Arial Unicode MS"/>
          <w:b/>
        </w:rPr>
      </w:pPr>
      <w:r w:rsidRPr="005571F9">
        <w:rPr>
          <w:rFonts w:eastAsia="Arial Unicode MS"/>
          <w:b/>
          <w:bCs/>
        </w:rPr>
        <w:t xml:space="preserve">Bijlage </w:t>
      </w:r>
      <w:r w:rsidR="00581BAA" w:rsidRPr="005571F9">
        <w:rPr>
          <w:rFonts w:eastAsia="Arial Unicode MS"/>
          <w:b/>
          <w:bCs/>
        </w:rPr>
        <w:t>8</w:t>
      </w:r>
      <w:r w:rsidR="004E7D8A" w:rsidRPr="005571F9">
        <w:rPr>
          <w:rFonts w:eastAsia="Arial Unicode MS"/>
          <w:b/>
          <w:bCs/>
        </w:rPr>
        <w:t xml:space="preserve"> </w:t>
      </w:r>
      <w:r w:rsidRPr="005571F9">
        <w:rPr>
          <w:rFonts w:eastAsia="Arial Unicode MS"/>
          <w:b/>
          <w:bCs/>
        </w:rPr>
        <w:t xml:space="preserve">- </w:t>
      </w:r>
      <w:r w:rsidR="005B67AD" w:rsidRPr="005571F9">
        <w:rPr>
          <w:rFonts w:eastAsia="Arial Unicode MS"/>
          <w:b/>
          <w:bCs/>
        </w:rPr>
        <w:t>Raam</w:t>
      </w:r>
      <w:r w:rsidR="005571F9">
        <w:rPr>
          <w:rFonts w:eastAsia="Arial Unicode MS"/>
          <w:b/>
          <w:bCs/>
        </w:rPr>
        <w:t>o</w:t>
      </w:r>
      <w:r w:rsidRPr="005571F9">
        <w:rPr>
          <w:rFonts w:eastAsia="Arial Unicode MS"/>
          <w:b/>
          <w:bCs/>
        </w:rPr>
        <w:t>vereenkomst</w:t>
      </w:r>
    </w:p>
    <w:p w14:paraId="6401A47E" w14:textId="2E82A536" w:rsidR="009170CF" w:rsidRPr="005571F9" w:rsidRDefault="009170CF" w:rsidP="00643A1F">
      <w:pPr>
        <w:spacing w:after="0" w:line="276" w:lineRule="auto"/>
        <w:ind w:firstLine="708"/>
        <w:jc w:val="both"/>
        <w:rPr>
          <w:rFonts w:eastAsia="Arial Unicode MS"/>
        </w:rPr>
      </w:pPr>
      <w:r w:rsidRPr="005571F9">
        <w:rPr>
          <w:rFonts w:eastAsia="Arial Unicode MS"/>
        </w:rPr>
        <w:t>Apart</w:t>
      </w:r>
      <w:r w:rsidR="006F49AD" w:rsidRPr="005571F9">
        <w:rPr>
          <w:rFonts w:eastAsia="Arial Unicode MS"/>
        </w:rPr>
        <w:t xml:space="preserve"> bijgevoegd</w:t>
      </w:r>
      <w:r w:rsidRPr="005571F9">
        <w:rPr>
          <w:rFonts w:eastAsia="Arial Unicode MS"/>
        </w:rPr>
        <w:t xml:space="preserve"> </w:t>
      </w:r>
    </w:p>
    <w:bookmarkEnd w:id="261"/>
    <w:p w14:paraId="700AFD9F" w14:textId="03B466EF" w:rsidR="00D05E0D" w:rsidRDefault="00D05E0D" w:rsidP="00D05E0D">
      <w:pPr>
        <w:spacing w:after="0" w:line="276" w:lineRule="auto"/>
        <w:jc w:val="both"/>
        <w:rPr>
          <w:rFonts w:eastAsia="Arial Unicode MS"/>
          <w:b/>
          <w:color w:val="C00000"/>
        </w:rPr>
      </w:pPr>
      <w:r w:rsidRPr="005571F9">
        <w:rPr>
          <w:rFonts w:eastAsia="Arial Unicode MS"/>
          <w:b/>
        </w:rPr>
        <w:t xml:space="preserve">Bijlage </w:t>
      </w:r>
      <w:r w:rsidR="00581BAA" w:rsidRPr="005571F9">
        <w:rPr>
          <w:rFonts w:eastAsia="Arial Unicode MS"/>
          <w:b/>
        </w:rPr>
        <w:t>9</w:t>
      </w:r>
      <w:r w:rsidRPr="005571F9">
        <w:rPr>
          <w:rFonts w:eastAsia="Arial Unicode MS"/>
          <w:b/>
        </w:rPr>
        <w:t xml:space="preserve"> - </w:t>
      </w:r>
      <w:r w:rsidRPr="005571F9">
        <w:rPr>
          <w:rFonts w:eastAsia="Arial Unicode MS"/>
          <w:b/>
          <w:bCs/>
        </w:rPr>
        <w:t>Verwerkersovereenkomst</w:t>
      </w:r>
    </w:p>
    <w:p w14:paraId="70B0B3E5" w14:textId="77777777" w:rsidR="00D05E0D" w:rsidRPr="00B82978" w:rsidRDefault="00D05E0D" w:rsidP="00D05E0D">
      <w:pPr>
        <w:spacing w:after="0" w:line="276" w:lineRule="auto"/>
        <w:ind w:firstLine="708"/>
        <w:jc w:val="both"/>
        <w:rPr>
          <w:rFonts w:eastAsia="Arial Unicode MS"/>
        </w:rPr>
      </w:pPr>
      <w:r>
        <w:rPr>
          <w:rFonts w:eastAsia="Arial Unicode MS"/>
        </w:rPr>
        <w:t>A</w:t>
      </w:r>
      <w:r w:rsidRPr="00B82978">
        <w:rPr>
          <w:rFonts w:eastAsia="Arial Unicode MS"/>
        </w:rPr>
        <w:t xml:space="preserve">part bijgevoegd </w:t>
      </w:r>
    </w:p>
    <w:p w14:paraId="6CADF7AC" w14:textId="25457C3A" w:rsidR="00AB67D2" w:rsidRPr="005571F9" w:rsidRDefault="00AB67D2" w:rsidP="00AB67D2">
      <w:pPr>
        <w:rPr>
          <w:b/>
          <w:bCs/>
          <w:lang w:eastAsia="nl-NL"/>
        </w:rPr>
      </w:pPr>
      <w:r w:rsidRPr="005571F9">
        <w:rPr>
          <w:b/>
          <w:bCs/>
          <w:lang w:eastAsia="nl-NL"/>
        </w:rPr>
        <w:t>Bijlage 10 - ICT begrippenlijst voor Europese aanbestedingen</w:t>
      </w:r>
    </w:p>
    <w:p w14:paraId="69038176" w14:textId="77777777" w:rsidR="00AB67D2" w:rsidRPr="005571F9" w:rsidRDefault="00AB67D2" w:rsidP="00AB67D2">
      <w:pPr>
        <w:ind w:firstLine="708"/>
        <w:rPr>
          <w:lang w:eastAsia="nl-NL"/>
        </w:rPr>
      </w:pPr>
      <w:r w:rsidRPr="005571F9">
        <w:rPr>
          <w:lang w:eastAsia="nl-NL"/>
        </w:rPr>
        <w:t>Apart bijgevoegd</w:t>
      </w:r>
    </w:p>
    <w:p w14:paraId="256D44AA" w14:textId="069900CB" w:rsidR="007424C6" w:rsidRDefault="007424C6" w:rsidP="007424C6">
      <w:pPr>
        <w:pStyle w:val="Kop7"/>
        <w:rPr>
          <w:rFonts w:eastAsia="Arial Unicode MS"/>
          <w:b/>
          <w:bCs/>
        </w:rPr>
      </w:pPr>
      <w:r>
        <w:rPr>
          <w:rFonts w:eastAsia="Arial Unicode MS"/>
          <w:b/>
          <w:bCs/>
        </w:rPr>
        <w:t>Annex 1 – Nota van Inlichtingen</w:t>
      </w:r>
    </w:p>
    <w:p w14:paraId="6615EA0D" w14:textId="7D6B56C4" w:rsidR="00186FE9" w:rsidRPr="007424C6" w:rsidRDefault="007424C6" w:rsidP="007424C6">
      <w:pPr>
        <w:ind w:firstLine="708"/>
        <w:rPr>
          <w:lang w:eastAsia="nl-NL"/>
        </w:rPr>
      </w:pPr>
      <w:r>
        <w:rPr>
          <w:lang w:eastAsia="nl-NL"/>
        </w:rPr>
        <w:t>Volgt later</w:t>
      </w:r>
    </w:p>
    <w:p w14:paraId="2CA3C639" w14:textId="26509B87" w:rsidR="006C539C" w:rsidRDefault="006C539C" w:rsidP="006C539C">
      <w:pPr>
        <w:pStyle w:val="Kop7"/>
        <w:rPr>
          <w:rFonts w:eastAsia="Arial Unicode MS"/>
          <w:b/>
          <w:bCs/>
        </w:rPr>
      </w:pPr>
      <w:r>
        <w:rPr>
          <w:rFonts w:eastAsia="Arial Unicode MS"/>
          <w:b/>
          <w:bCs/>
        </w:rPr>
        <w:t xml:space="preserve">Annex 2 </w:t>
      </w:r>
      <w:r w:rsidR="006D3F93">
        <w:rPr>
          <w:rFonts w:eastAsia="Arial Unicode MS"/>
          <w:b/>
          <w:bCs/>
        </w:rPr>
        <w:t>-</w:t>
      </w:r>
      <w:r>
        <w:rPr>
          <w:rFonts w:eastAsia="Arial Unicode MS"/>
          <w:b/>
          <w:bCs/>
        </w:rPr>
        <w:t xml:space="preserve"> </w:t>
      </w:r>
      <w:sdt>
        <w:sdtPr>
          <w:rPr>
            <w:rFonts w:eastAsia="Arial Unicode MS"/>
            <w:b/>
            <w:bCs/>
          </w:rPr>
          <w:alias w:val="Kies de inkoopvoorwaarde"/>
          <w:tag w:val="Kies de inkoopvoorwaarde"/>
          <w:id w:val="-2024546081"/>
          <w:placeholder>
            <w:docPart w:val="DefaultPlaceholder_-1854013438"/>
          </w:placeholder>
          <w:dropDownList>
            <w:listItem w:displayText="Inkoopvoorwaarden 2017 ProRail" w:value="Inkoopvoorwaarden 2017 ProRail"/>
            <w:listItem w:displayText="ARBIT 2018" w:value="ARBIT 2018"/>
            <w:listItem w:displayText="ARBIT 2022" w:value="ARBIT 2022"/>
          </w:dropDownList>
        </w:sdtPr>
        <w:sdtEndPr/>
        <w:sdtContent>
          <w:r w:rsidR="007424C6">
            <w:rPr>
              <w:rFonts w:eastAsia="Arial Unicode MS"/>
              <w:b/>
              <w:bCs/>
            </w:rPr>
            <w:t>ARBIT 2022</w:t>
          </w:r>
        </w:sdtContent>
      </w:sdt>
    </w:p>
    <w:p w14:paraId="21F85326" w14:textId="77777777" w:rsidR="006C539C" w:rsidRPr="007705B2" w:rsidRDefault="006C539C" w:rsidP="00DC202A">
      <w:pPr>
        <w:ind w:firstLine="708"/>
        <w:rPr>
          <w:lang w:eastAsia="nl-NL"/>
        </w:rPr>
      </w:pPr>
      <w:r>
        <w:rPr>
          <w:lang w:eastAsia="nl-NL"/>
        </w:rPr>
        <w:t>Apart bijgevoegd</w:t>
      </w:r>
    </w:p>
    <w:p w14:paraId="534E3B8C" w14:textId="472815AE" w:rsidR="00F210B4" w:rsidRPr="00D9578B" w:rsidRDefault="00F210B4" w:rsidP="00BC450D">
      <w:pPr>
        <w:pStyle w:val="Kop7"/>
        <w:rPr>
          <w:rFonts w:eastAsia="Arial Unicode MS"/>
          <w:b/>
          <w:bCs/>
        </w:rPr>
      </w:pPr>
      <w:r w:rsidRPr="00D9578B">
        <w:rPr>
          <w:rFonts w:eastAsia="Arial Unicode MS"/>
          <w:b/>
          <w:bCs/>
        </w:rPr>
        <w:t xml:space="preserve">Annex </w:t>
      </w:r>
      <w:r w:rsidR="00D97122">
        <w:rPr>
          <w:rFonts w:eastAsia="Arial Unicode MS"/>
          <w:b/>
          <w:bCs/>
        </w:rPr>
        <w:t>3</w:t>
      </w:r>
      <w:r w:rsidRPr="00D9578B">
        <w:rPr>
          <w:rFonts w:eastAsia="Arial Unicode MS"/>
          <w:b/>
          <w:bCs/>
        </w:rPr>
        <w:t xml:space="preserve"> - Vraagspecificatie</w:t>
      </w:r>
    </w:p>
    <w:p w14:paraId="011DAB18" w14:textId="1B5AC96B" w:rsidR="00064BB5" w:rsidRDefault="00F210B4" w:rsidP="00DC202A">
      <w:pPr>
        <w:ind w:firstLine="708"/>
        <w:rPr>
          <w:rFonts w:eastAsia="Arial Unicode MS"/>
        </w:rPr>
      </w:pPr>
      <w:r w:rsidRPr="00B82978">
        <w:rPr>
          <w:rFonts w:eastAsia="Arial Unicode MS"/>
        </w:rPr>
        <w:t xml:space="preserve">Apart bijgevoegd </w:t>
      </w:r>
    </w:p>
    <w:p w14:paraId="5A8D01B6" w14:textId="45EC25D8" w:rsidR="007424C6" w:rsidRPr="00D9578B" w:rsidRDefault="007424C6" w:rsidP="007424C6">
      <w:pPr>
        <w:pStyle w:val="Kop7"/>
        <w:rPr>
          <w:rFonts w:eastAsia="Arial Unicode MS"/>
          <w:b/>
          <w:bCs/>
        </w:rPr>
      </w:pPr>
      <w:r w:rsidRPr="00D9578B">
        <w:rPr>
          <w:rFonts w:eastAsia="Arial Unicode MS"/>
          <w:b/>
          <w:bCs/>
        </w:rPr>
        <w:t xml:space="preserve">Annex </w:t>
      </w:r>
      <w:r>
        <w:rPr>
          <w:rFonts w:eastAsia="Arial Unicode MS"/>
          <w:b/>
          <w:bCs/>
        </w:rPr>
        <w:t>4</w:t>
      </w:r>
      <w:r w:rsidRPr="00D9578B">
        <w:rPr>
          <w:rFonts w:eastAsia="Arial Unicode MS"/>
          <w:b/>
          <w:bCs/>
        </w:rPr>
        <w:t xml:space="preserve"> </w:t>
      </w:r>
      <w:r>
        <w:rPr>
          <w:rFonts w:eastAsia="Arial Unicode MS"/>
          <w:b/>
          <w:bCs/>
        </w:rPr>
        <w:t>–</w:t>
      </w:r>
      <w:r w:rsidRPr="00D9578B">
        <w:rPr>
          <w:rFonts w:eastAsia="Arial Unicode MS"/>
          <w:b/>
          <w:bCs/>
        </w:rPr>
        <w:t xml:space="preserve"> </w:t>
      </w:r>
      <w:r>
        <w:rPr>
          <w:rFonts w:eastAsia="Arial Unicode MS"/>
          <w:b/>
          <w:bCs/>
        </w:rPr>
        <w:t>Aanbieding Opdrachtnemer</w:t>
      </w:r>
    </w:p>
    <w:p w14:paraId="6E878485" w14:textId="497C7F3D" w:rsidR="007424C6" w:rsidRDefault="007424C6" w:rsidP="007424C6">
      <w:pPr>
        <w:ind w:firstLine="708"/>
        <w:rPr>
          <w:rFonts w:eastAsia="Arial Unicode MS"/>
        </w:rPr>
      </w:pPr>
      <w:r>
        <w:rPr>
          <w:rFonts w:eastAsia="Arial Unicode MS"/>
        </w:rPr>
        <w:t>Wordt later toegevoegd</w:t>
      </w:r>
    </w:p>
    <w:p w14:paraId="175D30F1" w14:textId="4E92A8F1" w:rsidR="00D93B71" w:rsidRPr="000C2054" w:rsidRDefault="00D93B71" w:rsidP="00BC450D">
      <w:pPr>
        <w:pStyle w:val="Kop7"/>
        <w:rPr>
          <w:b/>
          <w:bCs/>
        </w:rPr>
      </w:pPr>
      <w:r>
        <w:rPr>
          <w:rFonts w:eastAsia="Arial Unicode MS"/>
          <w:b/>
          <w:bCs/>
        </w:rPr>
        <w:t>Annex</w:t>
      </w:r>
      <w:r w:rsidRPr="000C2054">
        <w:rPr>
          <w:rFonts w:eastAsia="Arial Unicode MS"/>
          <w:b/>
          <w:bCs/>
        </w:rPr>
        <w:t xml:space="preserve"> </w:t>
      </w:r>
      <w:r w:rsidR="00782594">
        <w:rPr>
          <w:rFonts w:eastAsia="Arial Unicode MS"/>
          <w:b/>
          <w:bCs/>
        </w:rPr>
        <w:t>5</w:t>
      </w:r>
      <w:r w:rsidR="00742CC6">
        <w:rPr>
          <w:rFonts w:eastAsia="Arial Unicode MS"/>
          <w:b/>
          <w:bCs/>
        </w:rPr>
        <w:t xml:space="preserve"> -</w:t>
      </w:r>
      <w:r w:rsidRPr="000C2054">
        <w:rPr>
          <w:rFonts w:eastAsia="Arial Unicode MS"/>
          <w:b/>
          <w:bCs/>
        </w:rPr>
        <w:t xml:space="preserve"> Inschrijvingsformulier</w:t>
      </w:r>
    </w:p>
    <w:p w14:paraId="6D2B4C57" w14:textId="77777777" w:rsidR="00D93B71" w:rsidRPr="00B82978" w:rsidRDefault="00D93B71" w:rsidP="00DC202A">
      <w:pPr>
        <w:pStyle w:val="Kop7"/>
        <w:ind w:firstLine="708"/>
      </w:pPr>
      <w:r w:rsidRPr="00B82978">
        <w:rPr>
          <w:rFonts w:eastAsia="Arial Unicode MS"/>
        </w:rPr>
        <w:t xml:space="preserve">Apart in bewerkbaar format bijgevoegd </w:t>
      </w:r>
    </w:p>
    <w:p w14:paraId="29DF9A56" w14:textId="59F03922" w:rsidR="00F210B4" w:rsidRPr="00064BB5" w:rsidRDefault="00F210B4" w:rsidP="00BC450D">
      <w:pPr>
        <w:pStyle w:val="Kop7"/>
        <w:rPr>
          <w:rFonts w:eastAsia="Arial Unicode MS"/>
          <w:b/>
          <w:bCs/>
        </w:rPr>
      </w:pPr>
      <w:r w:rsidRPr="00064BB5">
        <w:rPr>
          <w:rFonts w:eastAsia="Arial Unicode MS"/>
          <w:b/>
          <w:bCs/>
        </w:rPr>
        <w:lastRenderedPageBreak/>
        <w:t xml:space="preserve">Annex </w:t>
      </w:r>
      <w:r w:rsidR="0063376F">
        <w:rPr>
          <w:rFonts w:eastAsia="Arial Unicode MS"/>
          <w:b/>
          <w:bCs/>
        </w:rPr>
        <w:t>5.1</w:t>
      </w:r>
      <w:r w:rsidRPr="00064BB5">
        <w:rPr>
          <w:rFonts w:eastAsia="Arial Unicode MS"/>
          <w:b/>
          <w:bCs/>
        </w:rPr>
        <w:t xml:space="preserve"> - Aanbiedingsbegroting</w:t>
      </w:r>
    </w:p>
    <w:p w14:paraId="104504E3" w14:textId="287D9334" w:rsidR="00710219" w:rsidRPr="00314FFD" w:rsidRDefault="00F210B4" w:rsidP="00314FFD">
      <w:pPr>
        <w:pStyle w:val="Kop7"/>
        <w:ind w:firstLine="708"/>
        <w:rPr>
          <w:rFonts w:eastAsia="Arial Unicode MS"/>
        </w:rPr>
      </w:pPr>
      <w:r w:rsidRPr="00064BB5">
        <w:rPr>
          <w:rFonts w:eastAsia="Arial Unicode MS"/>
        </w:rPr>
        <w:t>Apart in bewerkbaar format bijgevoegd</w:t>
      </w:r>
    </w:p>
    <w:sectPr w:rsidR="00710219" w:rsidRPr="00314FFD" w:rsidSect="005D0654">
      <w:footerReference w:type="default" r:id="rId24"/>
      <w:footerReference w:type="first" r:id="rId25"/>
      <w:pgSz w:w="11906" w:h="16838" w:code="9"/>
      <w:pgMar w:top="1418" w:right="1418" w:bottom="1361" w:left="1559" w:header="141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5AEEC" w14:textId="77777777" w:rsidR="007720FA" w:rsidRDefault="007720FA" w:rsidP="00A66310">
      <w:r>
        <w:separator/>
      </w:r>
    </w:p>
  </w:endnote>
  <w:endnote w:type="continuationSeparator" w:id="0">
    <w:p w14:paraId="28BF8C1C" w14:textId="77777777" w:rsidR="007720FA" w:rsidRDefault="007720FA" w:rsidP="00A66310">
      <w:r>
        <w:continuationSeparator/>
      </w:r>
    </w:p>
  </w:endnote>
  <w:endnote w:type="continuationNotice" w:id="1">
    <w:p w14:paraId="540F950A" w14:textId="77777777" w:rsidR="007720FA" w:rsidRDefault="007720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25"/>
      <w:gridCol w:w="2925"/>
      <w:gridCol w:w="2925"/>
    </w:tblGrid>
    <w:tr w:rsidR="36D94BB2" w14:paraId="3F8B4AFD" w14:textId="77777777" w:rsidTr="00FE0106">
      <w:tc>
        <w:tcPr>
          <w:tcW w:w="2925" w:type="dxa"/>
        </w:tcPr>
        <w:p w14:paraId="48A4D523" w14:textId="7592E305" w:rsidR="36D94BB2" w:rsidRDefault="36D94BB2" w:rsidP="00FE0106">
          <w:pPr>
            <w:pStyle w:val="Koptekst"/>
            <w:ind w:left="-115"/>
          </w:pPr>
        </w:p>
      </w:tc>
      <w:tc>
        <w:tcPr>
          <w:tcW w:w="2925" w:type="dxa"/>
        </w:tcPr>
        <w:p w14:paraId="5A1F5731" w14:textId="427C535E" w:rsidR="36D94BB2" w:rsidRDefault="36D94BB2" w:rsidP="00FE0106">
          <w:pPr>
            <w:pStyle w:val="Koptekst"/>
            <w:jc w:val="center"/>
          </w:pPr>
        </w:p>
      </w:tc>
      <w:tc>
        <w:tcPr>
          <w:tcW w:w="2925" w:type="dxa"/>
        </w:tcPr>
        <w:p w14:paraId="53C30302" w14:textId="4626F109" w:rsidR="36D94BB2" w:rsidRDefault="36D94BB2" w:rsidP="00FE0106">
          <w:pPr>
            <w:pStyle w:val="Koptekst"/>
            <w:ind w:right="-115"/>
            <w:jc w:val="right"/>
          </w:pPr>
        </w:p>
      </w:tc>
    </w:tr>
  </w:tbl>
  <w:p w14:paraId="6CDF63DC" w14:textId="11067273" w:rsidR="36D94BB2" w:rsidRDefault="36D94BB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FC347" w14:textId="3B549A57" w:rsidR="0012191D" w:rsidRDefault="0012191D">
    <w:pPr>
      <w:pStyle w:val="Voettekst"/>
      <w:jc w:val="right"/>
    </w:pPr>
    <w:r>
      <w:fldChar w:fldCharType="begin"/>
    </w:r>
    <w:r>
      <w:instrText>PAGE   \* MERGEFORMAT</w:instrText>
    </w:r>
    <w:r>
      <w:fldChar w:fldCharType="separate"/>
    </w:r>
    <w:r>
      <w:t>2</w:t>
    </w:r>
    <w:r>
      <w:fldChar w:fldCharType="end"/>
    </w:r>
  </w:p>
  <w:p w14:paraId="0D9A3F3D" w14:textId="35EACFB9" w:rsidR="00081904" w:rsidRDefault="0008190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672680"/>
      <w:docPartObj>
        <w:docPartGallery w:val="Page Numbers (Bottom of Page)"/>
        <w:docPartUnique/>
      </w:docPartObj>
    </w:sdtPr>
    <w:sdtEndPr/>
    <w:sdtContent>
      <w:p w14:paraId="4BE3BA5F" w14:textId="13B1E98C" w:rsidR="36D94BB2" w:rsidRDefault="009829A2" w:rsidP="00CE406A">
        <w:pPr>
          <w:pStyle w:val="Voettekst"/>
          <w:ind w:hanging="284"/>
        </w:pPr>
        <w:r w:rsidRPr="002F3C03">
          <w:rPr>
            <w:noProof/>
            <w:sz w:val="18"/>
            <w:szCs w:val="20"/>
          </w:rPr>
          <w:fldChar w:fldCharType="begin"/>
        </w:r>
        <w:r w:rsidRPr="002F3C03">
          <w:rPr>
            <w:noProof/>
            <w:sz w:val="18"/>
            <w:szCs w:val="20"/>
          </w:rPr>
          <w:instrText xml:space="preserve"> FILENAME \* MERGEFORMAT </w:instrText>
        </w:r>
        <w:r w:rsidRPr="002F3C03">
          <w:rPr>
            <w:noProof/>
            <w:sz w:val="18"/>
            <w:szCs w:val="20"/>
          </w:rPr>
          <w:fldChar w:fldCharType="separate"/>
        </w:r>
        <w:r w:rsidR="00CE406A">
          <w:rPr>
            <w:noProof/>
            <w:sz w:val="18"/>
            <w:szCs w:val="20"/>
          </w:rPr>
          <w:t>A</w:t>
        </w:r>
        <w:r w:rsidR="004737DD" w:rsidRPr="002F3C03">
          <w:rPr>
            <w:noProof/>
            <w:sz w:val="18"/>
            <w:szCs w:val="20"/>
          </w:rPr>
          <w:t xml:space="preserve">anbestedingsleidraad </w:t>
        </w:r>
        <w:r w:rsidRPr="002F3C03">
          <w:rPr>
            <w:noProof/>
            <w:sz w:val="18"/>
            <w:szCs w:val="20"/>
          </w:rPr>
          <w:fldChar w:fldCharType="end"/>
        </w:r>
        <w:r w:rsidR="00CE406A" w:rsidRPr="00CE406A">
          <w:rPr>
            <w:noProof/>
            <w:sz w:val="18"/>
            <w:szCs w:val="20"/>
          </w:rPr>
          <w:t xml:space="preserve"> Landelijk - Reizigerstellingen op stations</w:t>
        </w:r>
        <w:r w:rsidR="00CE406A">
          <w:rPr>
            <w:color w:val="000000"/>
            <w:szCs w:val="20"/>
          </w:rPr>
          <w:tab/>
        </w:r>
        <w:r w:rsidR="00CE406A">
          <w:t xml:space="preserve"> </w:t>
        </w:r>
        <w:r w:rsidR="00005617">
          <w:fldChar w:fldCharType="begin"/>
        </w:r>
        <w:r w:rsidR="00005617">
          <w:instrText>PAGE   \* MERGEFORMAT</w:instrText>
        </w:r>
        <w:r w:rsidR="00005617">
          <w:fldChar w:fldCharType="separate"/>
        </w:r>
        <w:r w:rsidR="00005617">
          <w:t>2</w:t>
        </w:r>
        <w:r w:rsidR="00005617">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C3ECB" w14:textId="77777777" w:rsidR="007720FA" w:rsidRDefault="007720FA" w:rsidP="00A66310">
      <w:r>
        <w:separator/>
      </w:r>
    </w:p>
  </w:footnote>
  <w:footnote w:type="continuationSeparator" w:id="0">
    <w:p w14:paraId="00460F5D" w14:textId="77777777" w:rsidR="007720FA" w:rsidRDefault="007720FA" w:rsidP="00A66310">
      <w:r>
        <w:continuationSeparator/>
      </w:r>
    </w:p>
  </w:footnote>
  <w:footnote w:type="continuationNotice" w:id="1">
    <w:p w14:paraId="086CC121" w14:textId="77777777" w:rsidR="007720FA" w:rsidRDefault="007720FA">
      <w:pPr>
        <w:spacing w:before="0" w:after="0"/>
      </w:pPr>
    </w:p>
  </w:footnote>
  <w:footnote w:id="2">
    <w:p w14:paraId="4503ED7F" w14:textId="4085FCC1" w:rsidR="00543076" w:rsidRPr="000D64BF" w:rsidRDefault="00543076">
      <w:pPr>
        <w:pStyle w:val="Voetnoottekst"/>
        <w:rPr>
          <w:lang w:val="en-GB"/>
        </w:rPr>
      </w:pPr>
      <w:r>
        <w:rPr>
          <w:rStyle w:val="Voetnootmarkering"/>
        </w:rPr>
        <w:footnoteRef/>
      </w:r>
      <w:r w:rsidRPr="000D64BF">
        <w:rPr>
          <w:lang w:val="en-GB"/>
        </w:rPr>
        <w:t xml:space="preserve"> Combinaties of consortiums, joint ventures etc.</w:t>
      </w:r>
    </w:p>
  </w:footnote>
  <w:footnote w:id="3">
    <w:p w14:paraId="4C4F2500" w14:textId="79EFAF4C" w:rsidR="66A29755" w:rsidRDefault="66A29755" w:rsidP="00401BA9">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(HvJEU 10 november 2022 (C-631/21)),</w:t>
      </w:r>
    </w:p>
  </w:footnote>
  <w:footnote w:id="4">
    <w:p w14:paraId="79368243" w14:textId="5D85C852" w:rsidR="00BC4E73" w:rsidRDefault="00BC4E73">
      <w:pPr>
        <w:pStyle w:val="Voetnoottekst"/>
      </w:pPr>
      <w:r>
        <w:rPr>
          <w:rStyle w:val="Voetnootmarkering"/>
        </w:rPr>
        <w:footnoteRef/>
      </w:r>
      <w:r>
        <w:t xml:space="preserve"> </w:t>
      </w:r>
      <w:r w:rsidR="00CF21D7" w:rsidRPr="00CF21D7">
        <w:t>Op grond van recente jurisprudentie, zie ECLI:NL:PHR:2024:667, Parket bij de Hoge Raad, 21 juni 2024</w:t>
      </w:r>
    </w:p>
  </w:footnote>
  <w:footnote w:id="5">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6">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D968" w14:textId="1D30795D" w:rsidR="000B3A97" w:rsidRDefault="00304E3B" w:rsidP="00304E3B">
    <w:r>
      <w:rPr>
        <w:noProof/>
      </w:rPr>
      <w:drawing>
        <wp:anchor distT="0" distB="0" distL="114300" distR="114300" simplePos="0" relativeHeight="251658240" behindDoc="0" locked="0" layoutInCell="1" allowOverlap="1" wp14:anchorId="1CB7B392" wp14:editId="5ED95904">
          <wp:simplePos x="0" y="0"/>
          <wp:positionH relativeFrom="column">
            <wp:posOffset>4417949</wp:posOffset>
          </wp:positionH>
          <wp:positionV relativeFrom="page">
            <wp:posOffset>334645</wp:posOffset>
          </wp:positionV>
          <wp:extent cx="1331595" cy="579120"/>
          <wp:effectExtent l="0" t="0" r="1905" b="0"/>
          <wp:wrapThrough wrapText="bothSides">
            <wp:wrapPolygon edited="0">
              <wp:start x="0" y="0"/>
              <wp:lineTo x="0" y="20605"/>
              <wp:lineTo x="21322" y="20605"/>
              <wp:lineTo x="21322" y="0"/>
              <wp:lineTo x="0" y="0"/>
            </wp:wrapPolygon>
          </wp:wrapThrough>
          <wp:docPr id="39380530" name="Picture 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CEC4B" w14:textId="184D3ACB" w:rsidR="00896DB1" w:rsidRDefault="00757367">
    <w:pPr>
      <w:pStyle w:val="Koptekst"/>
    </w:pPr>
    <w:r>
      <w:rPr>
        <w:noProof/>
      </w:rPr>
      <w:drawing>
        <wp:anchor distT="0" distB="0" distL="114300" distR="114300" simplePos="0" relativeHeight="251658241" behindDoc="0" locked="0" layoutInCell="1" allowOverlap="1" wp14:anchorId="65D53E68" wp14:editId="66588DD9">
          <wp:simplePos x="0" y="0"/>
          <wp:positionH relativeFrom="column">
            <wp:posOffset>4430040</wp:posOffset>
          </wp:positionH>
          <wp:positionV relativeFrom="page">
            <wp:posOffset>350520</wp:posOffset>
          </wp:positionV>
          <wp:extent cx="1331595" cy="579120"/>
          <wp:effectExtent l="0" t="0" r="1905" b="0"/>
          <wp:wrapThrough wrapText="bothSides">
            <wp:wrapPolygon edited="0">
              <wp:start x="0" y="0"/>
              <wp:lineTo x="0" y="20605"/>
              <wp:lineTo x="21322" y="20605"/>
              <wp:lineTo x="21322" y="0"/>
              <wp:lineTo x="0" y="0"/>
            </wp:wrapPolygon>
          </wp:wrapThrough>
          <wp:docPr id="933554855" name="Picture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4" w15:restartNumberingAfterBreak="0">
    <w:nsid w:val="096C14C3"/>
    <w:multiLevelType w:val="hybridMultilevel"/>
    <w:tmpl w:val="57E2EAB2"/>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F044249"/>
    <w:multiLevelType w:val="multilevel"/>
    <w:tmpl w:val="CF823F7E"/>
    <w:lvl w:ilvl="0">
      <w:start w:val="1"/>
      <w:numFmt w:val="lowerRoman"/>
      <w:lvlText w:val="%1."/>
      <w:lvlJc w:val="righ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4966DC0"/>
    <w:multiLevelType w:val="multilevel"/>
    <w:tmpl w:val="89CA9532"/>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2" w15:restartNumberingAfterBreak="0">
    <w:nsid w:val="28200E62"/>
    <w:multiLevelType w:val="multilevel"/>
    <w:tmpl w:val="89CA9532"/>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91A7A64"/>
    <w:multiLevelType w:val="multilevel"/>
    <w:tmpl w:val="2FEA83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9820B71"/>
    <w:multiLevelType w:val="hybridMultilevel"/>
    <w:tmpl w:val="235261C8"/>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5" w15:restartNumberingAfterBreak="0">
    <w:nsid w:val="2AF07E43"/>
    <w:multiLevelType w:val="hybridMultilevel"/>
    <w:tmpl w:val="35E605BA"/>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56B0C18"/>
    <w:multiLevelType w:val="multilevel"/>
    <w:tmpl w:val="89CA9532"/>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5DC71F5"/>
    <w:multiLevelType w:val="multilevel"/>
    <w:tmpl w:val="1390DD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8977BE1"/>
    <w:multiLevelType w:val="hybridMultilevel"/>
    <w:tmpl w:val="53E2915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5" w15:restartNumberingAfterBreak="0">
    <w:nsid w:val="4CEB12BA"/>
    <w:multiLevelType w:val="multilevel"/>
    <w:tmpl w:val="1390DD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27"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CA57696"/>
    <w:multiLevelType w:val="hybridMultilevel"/>
    <w:tmpl w:val="E5A6A952"/>
    <w:lvl w:ilvl="0" w:tplc="FFFFFFFF">
      <w:start w:val="1"/>
      <w:numFmt w:val="decimal"/>
      <w:lvlText w:val="%1."/>
      <w:lvlJc w:val="left"/>
      <w:pPr>
        <w:ind w:left="360" w:hanging="360"/>
      </w:pPr>
    </w:lvl>
    <w:lvl w:ilvl="1" w:tplc="04130003">
      <w:start w:val="1"/>
      <w:numFmt w:val="bullet"/>
      <w:lvlText w:val="o"/>
      <w:lvlJc w:val="left"/>
      <w:pPr>
        <w:ind w:left="720" w:hanging="360"/>
      </w:pPr>
      <w:rPr>
        <w:rFonts w:ascii="Courier New" w:hAnsi="Courier New" w:cs="Courier New"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50B1CB1"/>
    <w:multiLevelType w:val="multilevel"/>
    <w:tmpl w:val="E1425F06"/>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32"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D5E7C47"/>
    <w:multiLevelType w:val="hybridMultilevel"/>
    <w:tmpl w:val="1360B9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83240674">
    <w:abstractNumId w:val="31"/>
  </w:num>
  <w:num w:numId="2" w16cid:durableId="1352687644">
    <w:abstractNumId w:val="31"/>
  </w:num>
  <w:num w:numId="3" w16cid:durableId="1807237403">
    <w:abstractNumId w:val="23"/>
  </w:num>
  <w:num w:numId="4" w16cid:durableId="722366851">
    <w:abstractNumId w:val="32"/>
  </w:num>
  <w:num w:numId="5" w16cid:durableId="1172833979">
    <w:abstractNumId w:val="21"/>
  </w:num>
  <w:num w:numId="6" w16cid:durableId="1316643743">
    <w:abstractNumId w:val="33"/>
  </w:num>
  <w:num w:numId="7" w16cid:durableId="1217283171">
    <w:abstractNumId w:val="27"/>
  </w:num>
  <w:num w:numId="8" w16cid:durableId="513301676">
    <w:abstractNumId w:val="2"/>
  </w:num>
  <w:num w:numId="9" w16cid:durableId="413749729">
    <w:abstractNumId w:val="37"/>
  </w:num>
  <w:num w:numId="10" w16cid:durableId="947856815">
    <w:abstractNumId w:val="30"/>
  </w:num>
  <w:num w:numId="11" w16cid:durableId="871576424">
    <w:abstractNumId w:val="36"/>
  </w:num>
  <w:num w:numId="12" w16cid:durableId="52698340">
    <w:abstractNumId w:val="38"/>
  </w:num>
  <w:num w:numId="13" w16cid:durableId="1675380477">
    <w:abstractNumId w:val="29"/>
  </w:num>
  <w:num w:numId="14" w16cid:durableId="365832515">
    <w:abstractNumId w:val="9"/>
  </w:num>
  <w:num w:numId="15" w16cid:durableId="333579424">
    <w:abstractNumId w:val="34"/>
  </w:num>
  <w:num w:numId="16" w16cid:durableId="1185285500">
    <w:abstractNumId w:val="0"/>
  </w:num>
  <w:num w:numId="17" w16cid:durableId="2016224689">
    <w:abstractNumId w:val="1"/>
  </w:num>
  <w:num w:numId="18" w16cid:durableId="1513455422">
    <w:abstractNumId w:val="5"/>
  </w:num>
  <w:num w:numId="19" w16cid:durableId="450441232">
    <w:abstractNumId w:val="6"/>
  </w:num>
  <w:num w:numId="20" w16cid:durableId="1799254869">
    <w:abstractNumId w:val="17"/>
  </w:num>
  <w:num w:numId="21" w16cid:durableId="1135026776">
    <w:abstractNumId w:val="11"/>
  </w:num>
  <w:num w:numId="22" w16cid:durableId="1503160375">
    <w:abstractNumId w:val="10"/>
  </w:num>
  <w:num w:numId="23" w16cid:durableId="252278241">
    <w:abstractNumId w:val="18"/>
  </w:num>
  <w:num w:numId="24" w16cid:durableId="1158810453">
    <w:abstractNumId w:val="35"/>
  </w:num>
  <w:num w:numId="25" w16cid:durableId="77412745">
    <w:abstractNumId w:val="26"/>
  </w:num>
  <w:num w:numId="26" w16cid:durableId="1444349354">
    <w:abstractNumId w:val="3"/>
  </w:num>
  <w:num w:numId="27" w16cid:durableId="245655325">
    <w:abstractNumId w:val="16"/>
  </w:num>
  <w:num w:numId="28" w16cid:durableId="56633795">
    <w:abstractNumId w:val="22"/>
  </w:num>
  <w:num w:numId="29" w16cid:durableId="930549355">
    <w:abstractNumId w:val="24"/>
  </w:num>
  <w:num w:numId="30" w16cid:durableId="795030128">
    <w:abstractNumId w:val="4"/>
  </w:num>
  <w:num w:numId="31" w16cid:durableId="140395008">
    <w:abstractNumId w:val="14"/>
  </w:num>
  <w:num w:numId="32" w16cid:durableId="718749780">
    <w:abstractNumId w:val="15"/>
  </w:num>
  <w:num w:numId="33" w16cid:durableId="963075761">
    <w:abstractNumId w:val="28"/>
  </w:num>
  <w:num w:numId="34" w16cid:durableId="200869995">
    <w:abstractNumId w:val="8"/>
  </w:num>
  <w:num w:numId="35" w16cid:durableId="441651452">
    <w:abstractNumId w:val="20"/>
  </w:num>
  <w:num w:numId="36" w16cid:durableId="666246047">
    <w:abstractNumId w:val="7"/>
  </w:num>
  <w:num w:numId="37" w16cid:durableId="683365005">
    <w:abstractNumId w:val="19"/>
  </w:num>
  <w:num w:numId="38" w16cid:durableId="2023781707">
    <w:abstractNumId w:val="12"/>
  </w:num>
  <w:num w:numId="39" w16cid:durableId="417215360">
    <w:abstractNumId w:val="13"/>
  </w:num>
  <w:num w:numId="40" w16cid:durableId="585574907">
    <w:abstractNumId w:val="25"/>
  </w:num>
  <w:num w:numId="41" w16cid:durableId="2083484333">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29F"/>
    <w:rsid w:val="00001564"/>
    <w:rsid w:val="0000202A"/>
    <w:rsid w:val="00002BEB"/>
    <w:rsid w:val="000030E8"/>
    <w:rsid w:val="0000348B"/>
    <w:rsid w:val="00003A34"/>
    <w:rsid w:val="00003C47"/>
    <w:rsid w:val="00003FF4"/>
    <w:rsid w:val="0000428A"/>
    <w:rsid w:val="0000453C"/>
    <w:rsid w:val="00005617"/>
    <w:rsid w:val="00005E9C"/>
    <w:rsid w:val="000064FD"/>
    <w:rsid w:val="00010F05"/>
    <w:rsid w:val="00012410"/>
    <w:rsid w:val="00012ABE"/>
    <w:rsid w:val="00012D4B"/>
    <w:rsid w:val="00012E1F"/>
    <w:rsid w:val="00012ED9"/>
    <w:rsid w:val="00013B96"/>
    <w:rsid w:val="00013DB8"/>
    <w:rsid w:val="000154AA"/>
    <w:rsid w:val="00015FDC"/>
    <w:rsid w:val="00016082"/>
    <w:rsid w:val="000161E6"/>
    <w:rsid w:val="00016742"/>
    <w:rsid w:val="000175D4"/>
    <w:rsid w:val="000178AD"/>
    <w:rsid w:val="00017DBB"/>
    <w:rsid w:val="00020B58"/>
    <w:rsid w:val="00020C52"/>
    <w:rsid w:val="000216AE"/>
    <w:rsid w:val="00022135"/>
    <w:rsid w:val="00022237"/>
    <w:rsid w:val="00022277"/>
    <w:rsid w:val="00022694"/>
    <w:rsid w:val="0002279B"/>
    <w:rsid w:val="00022842"/>
    <w:rsid w:val="00022FF7"/>
    <w:rsid w:val="00023A07"/>
    <w:rsid w:val="0002433B"/>
    <w:rsid w:val="000247F0"/>
    <w:rsid w:val="00024DA3"/>
    <w:rsid w:val="000255CA"/>
    <w:rsid w:val="0002613E"/>
    <w:rsid w:val="00026194"/>
    <w:rsid w:val="0002636C"/>
    <w:rsid w:val="00026A89"/>
    <w:rsid w:val="00027518"/>
    <w:rsid w:val="00027851"/>
    <w:rsid w:val="00027D81"/>
    <w:rsid w:val="00030A17"/>
    <w:rsid w:val="00030DA8"/>
    <w:rsid w:val="000311B3"/>
    <w:rsid w:val="0003175A"/>
    <w:rsid w:val="00031A48"/>
    <w:rsid w:val="000323D4"/>
    <w:rsid w:val="000323DD"/>
    <w:rsid w:val="00032831"/>
    <w:rsid w:val="00032F4B"/>
    <w:rsid w:val="000331B1"/>
    <w:rsid w:val="000347CD"/>
    <w:rsid w:val="00035273"/>
    <w:rsid w:val="00036EA6"/>
    <w:rsid w:val="00037456"/>
    <w:rsid w:val="00037A8E"/>
    <w:rsid w:val="00040296"/>
    <w:rsid w:val="00040616"/>
    <w:rsid w:val="00040787"/>
    <w:rsid w:val="00040968"/>
    <w:rsid w:val="00040AB4"/>
    <w:rsid w:val="00042321"/>
    <w:rsid w:val="0004257A"/>
    <w:rsid w:val="00043376"/>
    <w:rsid w:val="00043684"/>
    <w:rsid w:val="00043859"/>
    <w:rsid w:val="0004390B"/>
    <w:rsid w:val="0004479C"/>
    <w:rsid w:val="0004488C"/>
    <w:rsid w:val="000452AD"/>
    <w:rsid w:val="00046087"/>
    <w:rsid w:val="0004646B"/>
    <w:rsid w:val="00046B26"/>
    <w:rsid w:val="000474EF"/>
    <w:rsid w:val="00047D71"/>
    <w:rsid w:val="0005075A"/>
    <w:rsid w:val="000508F2"/>
    <w:rsid w:val="00050EB1"/>
    <w:rsid w:val="00051516"/>
    <w:rsid w:val="00051B1E"/>
    <w:rsid w:val="00051D5B"/>
    <w:rsid w:val="0005273E"/>
    <w:rsid w:val="0005389C"/>
    <w:rsid w:val="0005395F"/>
    <w:rsid w:val="00053A08"/>
    <w:rsid w:val="00053CCC"/>
    <w:rsid w:val="000540CB"/>
    <w:rsid w:val="00054838"/>
    <w:rsid w:val="00054BB9"/>
    <w:rsid w:val="00054CAA"/>
    <w:rsid w:val="00056268"/>
    <w:rsid w:val="0005696B"/>
    <w:rsid w:val="00056A6D"/>
    <w:rsid w:val="00057488"/>
    <w:rsid w:val="00057F43"/>
    <w:rsid w:val="000603A8"/>
    <w:rsid w:val="000606E7"/>
    <w:rsid w:val="00060953"/>
    <w:rsid w:val="00060A38"/>
    <w:rsid w:val="000619F3"/>
    <w:rsid w:val="0006203E"/>
    <w:rsid w:val="00062110"/>
    <w:rsid w:val="00062A2F"/>
    <w:rsid w:val="00063B4E"/>
    <w:rsid w:val="000640A7"/>
    <w:rsid w:val="00064658"/>
    <w:rsid w:val="0006482D"/>
    <w:rsid w:val="00064BB5"/>
    <w:rsid w:val="00064E9A"/>
    <w:rsid w:val="00065A12"/>
    <w:rsid w:val="0006614E"/>
    <w:rsid w:val="0006666F"/>
    <w:rsid w:val="00066D8A"/>
    <w:rsid w:val="0006701F"/>
    <w:rsid w:val="00067BE8"/>
    <w:rsid w:val="0007001D"/>
    <w:rsid w:val="00070213"/>
    <w:rsid w:val="00070229"/>
    <w:rsid w:val="000704CF"/>
    <w:rsid w:val="00071951"/>
    <w:rsid w:val="0007316C"/>
    <w:rsid w:val="0007478F"/>
    <w:rsid w:val="0007486A"/>
    <w:rsid w:val="000761D4"/>
    <w:rsid w:val="00077919"/>
    <w:rsid w:val="00077930"/>
    <w:rsid w:val="000802BE"/>
    <w:rsid w:val="00080517"/>
    <w:rsid w:val="000805A9"/>
    <w:rsid w:val="00081205"/>
    <w:rsid w:val="00081904"/>
    <w:rsid w:val="00081C2F"/>
    <w:rsid w:val="0008238E"/>
    <w:rsid w:val="000826E9"/>
    <w:rsid w:val="00082CA1"/>
    <w:rsid w:val="00083274"/>
    <w:rsid w:val="000836C3"/>
    <w:rsid w:val="000839C6"/>
    <w:rsid w:val="00083E6F"/>
    <w:rsid w:val="00083F61"/>
    <w:rsid w:val="00084AB0"/>
    <w:rsid w:val="00084ABE"/>
    <w:rsid w:val="00085AEC"/>
    <w:rsid w:val="00085DBF"/>
    <w:rsid w:val="00086E51"/>
    <w:rsid w:val="00086FEE"/>
    <w:rsid w:val="000900EA"/>
    <w:rsid w:val="0009024E"/>
    <w:rsid w:val="000903D4"/>
    <w:rsid w:val="00091758"/>
    <w:rsid w:val="00091A38"/>
    <w:rsid w:val="00092104"/>
    <w:rsid w:val="00092890"/>
    <w:rsid w:val="0009320F"/>
    <w:rsid w:val="00093706"/>
    <w:rsid w:val="000939B3"/>
    <w:rsid w:val="00093B74"/>
    <w:rsid w:val="00094540"/>
    <w:rsid w:val="00094BD2"/>
    <w:rsid w:val="00095C17"/>
    <w:rsid w:val="00095FF6"/>
    <w:rsid w:val="000964C3"/>
    <w:rsid w:val="0009650B"/>
    <w:rsid w:val="00096661"/>
    <w:rsid w:val="00096785"/>
    <w:rsid w:val="00096957"/>
    <w:rsid w:val="000977C2"/>
    <w:rsid w:val="000A00C9"/>
    <w:rsid w:val="000A0721"/>
    <w:rsid w:val="000A0D9A"/>
    <w:rsid w:val="000A0FA1"/>
    <w:rsid w:val="000A14F5"/>
    <w:rsid w:val="000A17E5"/>
    <w:rsid w:val="000A1913"/>
    <w:rsid w:val="000A1E8E"/>
    <w:rsid w:val="000A208D"/>
    <w:rsid w:val="000A27A2"/>
    <w:rsid w:val="000A2E37"/>
    <w:rsid w:val="000A31E3"/>
    <w:rsid w:val="000A5815"/>
    <w:rsid w:val="000A5CAA"/>
    <w:rsid w:val="000A604B"/>
    <w:rsid w:val="000A66C0"/>
    <w:rsid w:val="000A6EE6"/>
    <w:rsid w:val="000A717C"/>
    <w:rsid w:val="000A7315"/>
    <w:rsid w:val="000A77CA"/>
    <w:rsid w:val="000A77DC"/>
    <w:rsid w:val="000A7887"/>
    <w:rsid w:val="000B02CC"/>
    <w:rsid w:val="000B104A"/>
    <w:rsid w:val="000B1054"/>
    <w:rsid w:val="000B2183"/>
    <w:rsid w:val="000B2305"/>
    <w:rsid w:val="000B29B0"/>
    <w:rsid w:val="000B2B41"/>
    <w:rsid w:val="000B3A97"/>
    <w:rsid w:val="000B3FFD"/>
    <w:rsid w:val="000B490F"/>
    <w:rsid w:val="000B4C31"/>
    <w:rsid w:val="000B4DAB"/>
    <w:rsid w:val="000B502C"/>
    <w:rsid w:val="000B5736"/>
    <w:rsid w:val="000B5B03"/>
    <w:rsid w:val="000B5FDF"/>
    <w:rsid w:val="000B64F6"/>
    <w:rsid w:val="000B6611"/>
    <w:rsid w:val="000B7D19"/>
    <w:rsid w:val="000C0DB6"/>
    <w:rsid w:val="000C11D5"/>
    <w:rsid w:val="000C187B"/>
    <w:rsid w:val="000C1D45"/>
    <w:rsid w:val="000C1E44"/>
    <w:rsid w:val="000C2054"/>
    <w:rsid w:val="000C2108"/>
    <w:rsid w:val="000C23CC"/>
    <w:rsid w:val="000C2F11"/>
    <w:rsid w:val="000C3F60"/>
    <w:rsid w:val="000C46D8"/>
    <w:rsid w:val="000C4730"/>
    <w:rsid w:val="000C4CDB"/>
    <w:rsid w:val="000C553A"/>
    <w:rsid w:val="000C5772"/>
    <w:rsid w:val="000C7D8D"/>
    <w:rsid w:val="000C7D9D"/>
    <w:rsid w:val="000D009D"/>
    <w:rsid w:val="000D018C"/>
    <w:rsid w:val="000D0298"/>
    <w:rsid w:val="000D132A"/>
    <w:rsid w:val="000D17A7"/>
    <w:rsid w:val="000D28CE"/>
    <w:rsid w:val="000D2AEB"/>
    <w:rsid w:val="000D3082"/>
    <w:rsid w:val="000D34E3"/>
    <w:rsid w:val="000D39ED"/>
    <w:rsid w:val="000D3D3E"/>
    <w:rsid w:val="000D3E26"/>
    <w:rsid w:val="000D43E8"/>
    <w:rsid w:val="000D48BD"/>
    <w:rsid w:val="000D59BE"/>
    <w:rsid w:val="000D64BF"/>
    <w:rsid w:val="000D65F0"/>
    <w:rsid w:val="000D6A85"/>
    <w:rsid w:val="000D6E50"/>
    <w:rsid w:val="000D71C3"/>
    <w:rsid w:val="000D71C6"/>
    <w:rsid w:val="000D7A72"/>
    <w:rsid w:val="000D7B07"/>
    <w:rsid w:val="000E04CD"/>
    <w:rsid w:val="000E05D9"/>
    <w:rsid w:val="000E06AB"/>
    <w:rsid w:val="000E0C35"/>
    <w:rsid w:val="000E203D"/>
    <w:rsid w:val="000E2548"/>
    <w:rsid w:val="000E2737"/>
    <w:rsid w:val="000E32E3"/>
    <w:rsid w:val="000E33EC"/>
    <w:rsid w:val="000E384B"/>
    <w:rsid w:val="000E3B56"/>
    <w:rsid w:val="000E54D0"/>
    <w:rsid w:val="000E5B0B"/>
    <w:rsid w:val="000E5D84"/>
    <w:rsid w:val="000E6436"/>
    <w:rsid w:val="000E64F8"/>
    <w:rsid w:val="000E694C"/>
    <w:rsid w:val="000E7072"/>
    <w:rsid w:val="000E73FC"/>
    <w:rsid w:val="000E7634"/>
    <w:rsid w:val="000E7726"/>
    <w:rsid w:val="000E787F"/>
    <w:rsid w:val="000E7B42"/>
    <w:rsid w:val="000F00BD"/>
    <w:rsid w:val="000F0AD6"/>
    <w:rsid w:val="000F1379"/>
    <w:rsid w:val="000F15AC"/>
    <w:rsid w:val="000F1EC8"/>
    <w:rsid w:val="000F2D01"/>
    <w:rsid w:val="000F3111"/>
    <w:rsid w:val="000F3C87"/>
    <w:rsid w:val="000F4111"/>
    <w:rsid w:val="000F4EEE"/>
    <w:rsid w:val="000F5A9B"/>
    <w:rsid w:val="000F63D0"/>
    <w:rsid w:val="000F6571"/>
    <w:rsid w:val="000F719E"/>
    <w:rsid w:val="000F75EC"/>
    <w:rsid w:val="000F7E47"/>
    <w:rsid w:val="001011E2"/>
    <w:rsid w:val="001012B7"/>
    <w:rsid w:val="001014AB"/>
    <w:rsid w:val="00101F85"/>
    <w:rsid w:val="00103537"/>
    <w:rsid w:val="00103AFC"/>
    <w:rsid w:val="00103B81"/>
    <w:rsid w:val="0010462B"/>
    <w:rsid w:val="00104F96"/>
    <w:rsid w:val="00105C3B"/>
    <w:rsid w:val="00105C4B"/>
    <w:rsid w:val="0010624D"/>
    <w:rsid w:val="00106640"/>
    <w:rsid w:val="001068BD"/>
    <w:rsid w:val="00106AE9"/>
    <w:rsid w:val="00107402"/>
    <w:rsid w:val="001100F8"/>
    <w:rsid w:val="001101AE"/>
    <w:rsid w:val="00110D0D"/>
    <w:rsid w:val="00110DDF"/>
    <w:rsid w:val="0011131A"/>
    <w:rsid w:val="001114E7"/>
    <w:rsid w:val="0011187F"/>
    <w:rsid w:val="001118D0"/>
    <w:rsid w:val="00111DFA"/>
    <w:rsid w:val="00111FA6"/>
    <w:rsid w:val="0011234D"/>
    <w:rsid w:val="001124E5"/>
    <w:rsid w:val="0011272F"/>
    <w:rsid w:val="00112C45"/>
    <w:rsid w:val="00112FA3"/>
    <w:rsid w:val="00113194"/>
    <w:rsid w:val="00113235"/>
    <w:rsid w:val="001137FF"/>
    <w:rsid w:val="0011423B"/>
    <w:rsid w:val="001144BD"/>
    <w:rsid w:val="00114688"/>
    <w:rsid w:val="0011492B"/>
    <w:rsid w:val="00114D03"/>
    <w:rsid w:val="001154A0"/>
    <w:rsid w:val="001159F5"/>
    <w:rsid w:val="00115C51"/>
    <w:rsid w:val="00115D3E"/>
    <w:rsid w:val="00115E98"/>
    <w:rsid w:val="001166E7"/>
    <w:rsid w:val="00116F7F"/>
    <w:rsid w:val="00121794"/>
    <w:rsid w:val="0012191D"/>
    <w:rsid w:val="001219F5"/>
    <w:rsid w:val="00122063"/>
    <w:rsid w:val="001222BC"/>
    <w:rsid w:val="00122661"/>
    <w:rsid w:val="0012270A"/>
    <w:rsid w:val="001231C8"/>
    <w:rsid w:val="001231E6"/>
    <w:rsid w:val="001237F4"/>
    <w:rsid w:val="00123826"/>
    <w:rsid w:val="00123CE9"/>
    <w:rsid w:val="00123EF7"/>
    <w:rsid w:val="00123F66"/>
    <w:rsid w:val="00124F5C"/>
    <w:rsid w:val="001253A9"/>
    <w:rsid w:val="0012546B"/>
    <w:rsid w:val="00125578"/>
    <w:rsid w:val="001255D0"/>
    <w:rsid w:val="00126EE2"/>
    <w:rsid w:val="00127F3B"/>
    <w:rsid w:val="0013032F"/>
    <w:rsid w:val="0013098B"/>
    <w:rsid w:val="00130A9A"/>
    <w:rsid w:val="00131A86"/>
    <w:rsid w:val="00131E18"/>
    <w:rsid w:val="00132410"/>
    <w:rsid w:val="00132458"/>
    <w:rsid w:val="00132DE7"/>
    <w:rsid w:val="00133C34"/>
    <w:rsid w:val="00134072"/>
    <w:rsid w:val="00134D4F"/>
    <w:rsid w:val="0013554F"/>
    <w:rsid w:val="00135E22"/>
    <w:rsid w:val="001360AF"/>
    <w:rsid w:val="001362FE"/>
    <w:rsid w:val="00137DDA"/>
    <w:rsid w:val="00140088"/>
    <w:rsid w:val="001403A7"/>
    <w:rsid w:val="001403F2"/>
    <w:rsid w:val="00140557"/>
    <w:rsid w:val="001411F8"/>
    <w:rsid w:val="00141358"/>
    <w:rsid w:val="00141A3B"/>
    <w:rsid w:val="001423A3"/>
    <w:rsid w:val="001426B3"/>
    <w:rsid w:val="0014376D"/>
    <w:rsid w:val="001440EF"/>
    <w:rsid w:val="00144D70"/>
    <w:rsid w:val="00145093"/>
    <w:rsid w:val="00145BE7"/>
    <w:rsid w:val="0014633E"/>
    <w:rsid w:val="001465E2"/>
    <w:rsid w:val="00146E11"/>
    <w:rsid w:val="00147002"/>
    <w:rsid w:val="001473AE"/>
    <w:rsid w:val="0014755A"/>
    <w:rsid w:val="00150118"/>
    <w:rsid w:val="00150477"/>
    <w:rsid w:val="00150798"/>
    <w:rsid w:val="00151BD5"/>
    <w:rsid w:val="0015253C"/>
    <w:rsid w:val="00153BEE"/>
    <w:rsid w:val="00154195"/>
    <w:rsid w:val="00154DF4"/>
    <w:rsid w:val="00154EA8"/>
    <w:rsid w:val="001569D7"/>
    <w:rsid w:val="00156ACA"/>
    <w:rsid w:val="00156B5E"/>
    <w:rsid w:val="001573B0"/>
    <w:rsid w:val="00157598"/>
    <w:rsid w:val="00157897"/>
    <w:rsid w:val="00157C5C"/>
    <w:rsid w:val="00157D8B"/>
    <w:rsid w:val="00160FFF"/>
    <w:rsid w:val="0016106D"/>
    <w:rsid w:val="00161C9A"/>
    <w:rsid w:val="00162740"/>
    <w:rsid w:val="00163358"/>
    <w:rsid w:val="00163EDF"/>
    <w:rsid w:val="00164966"/>
    <w:rsid w:val="0016496F"/>
    <w:rsid w:val="00164B4A"/>
    <w:rsid w:val="00164C64"/>
    <w:rsid w:val="001651E0"/>
    <w:rsid w:val="00165363"/>
    <w:rsid w:val="00165C0E"/>
    <w:rsid w:val="001664F1"/>
    <w:rsid w:val="00166CDE"/>
    <w:rsid w:val="00167952"/>
    <w:rsid w:val="00167DEF"/>
    <w:rsid w:val="001701F5"/>
    <w:rsid w:val="00170886"/>
    <w:rsid w:val="00170D08"/>
    <w:rsid w:val="00170F56"/>
    <w:rsid w:val="00171084"/>
    <w:rsid w:val="00171410"/>
    <w:rsid w:val="0017148D"/>
    <w:rsid w:val="00171E41"/>
    <w:rsid w:val="0017256A"/>
    <w:rsid w:val="00172CEB"/>
    <w:rsid w:val="00172D9D"/>
    <w:rsid w:val="00172E3E"/>
    <w:rsid w:val="00173243"/>
    <w:rsid w:val="00173E05"/>
    <w:rsid w:val="001742AA"/>
    <w:rsid w:val="0017444F"/>
    <w:rsid w:val="001749A4"/>
    <w:rsid w:val="0017510E"/>
    <w:rsid w:val="001751EA"/>
    <w:rsid w:val="00175530"/>
    <w:rsid w:val="001760BF"/>
    <w:rsid w:val="001760FA"/>
    <w:rsid w:val="001762B3"/>
    <w:rsid w:val="00176310"/>
    <w:rsid w:val="00176514"/>
    <w:rsid w:val="00176BDB"/>
    <w:rsid w:val="00177AF7"/>
    <w:rsid w:val="00177D55"/>
    <w:rsid w:val="001800ED"/>
    <w:rsid w:val="001805EC"/>
    <w:rsid w:val="00180C05"/>
    <w:rsid w:val="00180CCD"/>
    <w:rsid w:val="00181B8A"/>
    <w:rsid w:val="00181F28"/>
    <w:rsid w:val="0018220C"/>
    <w:rsid w:val="0018270C"/>
    <w:rsid w:val="001827ED"/>
    <w:rsid w:val="00182832"/>
    <w:rsid w:val="00182973"/>
    <w:rsid w:val="00182EDA"/>
    <w:rsid w:val="00182FA5"/>
    <w:rsid w:val="001837BD"/>
    <w:rsid w:val="001840BD"/>
    <w:rsid w:val="0018458F"/>
    <w:rsid w:val="0018493B"/>
    <w:rsid w:val="0018561E"/>
    <w:rsid w:val="00185D45"/>
    <w:rsid w:val="001861D7"/>
    <w:rsid w:val="00186FE9"/>
    <w:rsid w:val="00187093"/>
    <w:rsid w:val="00187381"/>
    <w:rsid w:val="00187F40"/>
    <w:rsid w:val="001904BE"/>
    <w:rsid w:val="00190C32"/>
    <w:rsid w:val="001912AE"/>
    <w:rsid w:val="00191948"/>
    <w:rsid w:val="00191C06"/>
    <w:rsid w:val="0019248C"/>
    <w:rsid w:val="00192B54"/>
    <w:rsid w:val="00193821"/>
    <w:rsid w:val="00193923"/>
    <w:rsid w:val="00193B17"/>
    <w:rsid w:val="00194580"/>
    <w:rsid w:val="00194DE5"/>
    <w:rsid w:val="00194EE2"/>
    <w:rsid w:val="00195B69"/>
    <w:rsid w:val="00196538"/>
    <w:rsid w:val="001979C5"/>
    <w:rsid w:val="00197A1E"/>
    <w:rsid w:val="00197D0C"/>
    <w:rsid w:val="001A04A0"/>
    <w:rsid w:val="001A04FB"/>
    <w:rsid w:val="001A06F9"/>
    <w:rsid w:val="001A1123"/>
    <w:rsid w:val="001A1414"/>
    <w:rsid w:val="001A159F"/>
    <w:rsid w:val="001A17B4"/>
    <w:rsid w:val="001A5C5F"/>
    <w:rsid w:val="001A5D6A"/>
    <w:rsid w:val="001A662A"/>
    <w:rsid w:val="001A6CB6"/>
    <w:rsid w:val="001A782A"/>
    <w:rsid w:val="001B009E"/>
    <w:rsid w:val="001B01E3"/>
    <w:rsid w:val="001B041F"/>
    <w:rsid w:val="001B08DD"/>
    <w:rsid w:val="001B0B23"/>
    <w:rsid w:val="001B0E5F"/>
    <w:rsid w:val="001B25F1"/>
    <w:rsid w:val="001B28F3"/>
    <w:rsid w:val="001B313F"/>
    <w:rsid w:val="001B38B8"/>
    <w:rsid w:val="001B38BD"/>
    <w:rsid w:val="001B3A27"/>
    <w:rsid w:val="001B4367"/>
    <w:rsid w:val="001B4B5A"/>
    <w:rsid w:val="001B4D36"/>
    <w:rsid w:val="001B4EEE"/>
    <w:rsid w:val="001B55D5"/>
    <w:rsid w:val="001B5964"/>
    <w:rsid w:val="001B596D"/>
    <w:rsid w:val="001B5AAA"/>
    <w:rsid w:val="001B67D9"/>
    <w:rsid w:val="001B6978"/>
    <w:rsid w:val="001B7096"/>
    <w:rsid w:val="001B7815"/>
    <w:rsid w:val="001C0262"/>
    <w:rsid w:val="001C0576"/>
    <w:rsid w:val="001C1839"/>
    <w:rsid w:val="001C18CD"/>
    <w:rsid w:val="001C2BA0"/>
    <w:rsid w:val="001C4EB7"/>
    <w:rsid w:val="001C4F38"/>
    <w:rsid w:val="001C4FCE"/>
    <w:rsid w:val="001C53D0"/>
    <w:rsid w:val="001C6A6D"/>
    <w:rsid w:val="001C7849"/>
    <w:rsid w:val="001C7B30"/>
    <w:rsid w:val="001D0297"/>
    <w:rsid w:val="001D078C"/>
    <w:rsid w:val="001D0BB5"/>
    <w:rsid w:val="001D0CF2"/>
    <w:rsid w:val="001D1877"/>
    <w:rsid w:val="001D1A38"/>
    <w:rsid w:val="001D2386"/>
    <w:rsid w:val="001D2532"/>
    <w:rsid w:val="001D2E2B"/>
    <w:rsid w:val="001D3254"/>
    <w:rsid w:val="001D35A1"/>
    <w:rsid w:val="001D40B1"/>
    <w:rsid w:val="001D4108"/>
    <w:rsid w:val="001D44AE"/>
    <w:rsid w:val="001D472E"/>
    <w:rsid w:val="001D47EA"/>
    <w:rsid w:val="001D55D1"/>
    <w:rsid w:val="001D5CE2"/>
    <w:rsid w:val="001D61C9"/>
    <w:rsid w:val="001D6402"/>
    <w:rsid w:val="001D679E"/>
    <w:rsid w:val="001D67DF"/>
    <w:rsid w:val="001D69BB"/>
    <w:rsid w:val="001D6B48"/>
    <w:rsid w:val="001D6D12"/>
    <w:rsid w:val="001D73BE"/>
    <w:rsid w:val="001D7685"/>
    <w:rsid w:val="001D7EC0"/>
    <w:rsid w:val="001D7FB3"/>
    <w:rsid w:val="001E08A8"/>
    <w:rsid w:val="001E0B67"/>
    <w:rsid w:val="001E1292"/>
    <w:rsid w:val="001E1B64"/>
    <w:rsid w:val="001E272F"/>
    <w:rsid w:val="001E2E02"/>
    <w:rsid w:val="001E3452"/>
    <w:rsid w:val="001E3A0F"/>
    <w:rsid w:val="001E4414"/>
    <w:rsid w:val="001E5094"/>
    <w:rsid w:val="001E50BF"/>
    <w:rsid w:val="001E5406"/>
    <w:rsid w:val="001E59AD"/>
    <w:rsid w:val="001E63BD"/>
    <w:rsid w:val="001E6CB7"/>
    <w:rsid w:val="001E77D7"/>
    <w:rsid w:val="001E7FA2"/>
    <w:rsid w:val="001F006B"/>
    <w:rsid w:val="001F0549"/>
    <w:rsid w:val="001F0AA0"/>
    <w:rsid w:val="001F0DB1"/>
    <w:rsid w:val="001F16FA"/>
    <w:rsid w:val="001F1CA5"/>
    <w:rsid w:val="001F2125"/>
    <w:rsid w:val="001F2BA2"/>
    <w:rsid w:val="001F2D7C"/>
    <w:rsid w:val="001F3532"/>
    <w:rsid w:val="001F35C2"/>
    <w:rsid w:val="001F3617"/>
    <w:rsid w:val="001F4198"/>
    <w:rsid w:val="001F44D4"/>
    <w:rsid w:val="001F48EC"/>
    <w:rsid w:val="001F4B2C"/>
    <w:rsid w:val="001F56D0"/>
    <w:rsid w:val="001F5D41"/>
    <w:rsid w:val="001F5E54"/>
    <w:rsid w:val="001F666C"/>
    <w:rsid w:val="001F6795"/>
    <w:rsid w:val="001F6D78"/>
    <w:rsid w:val="001F6DDB"/>
    <w:rsid w:val="001F72B1"/>
    <w:rsid w:val="001F73A0"/>
    <w:rsid w:val="001F750A"/>
    <w:rsid w:val="001F7622"/>
    <w:rsid w:val="001F7A87"/>
    <w:rsid w:val="001F7BDD"/>
    <w:rsid w:val="001F7C87"/>
    <w:rsid w:val="001F7D1C"/>
    <w:rsid w:val="001F7E54"/>
    <w:rsid w:val="001F7E6F"/>
    <w:rsid w:val="00201679"/>
    <w:rsid w:val="00201B3C"/>
    <w:rsid w:val="00202059"/>
    <w:rsid w:val="00202257"/>
    <w:rsid w:val="00202F9B"/>
    <w:rsid w:val="0020358B"/>
    <w:rsid w:val="0020478A"/>
    <w:rsid w:val="00205012"/>
    <w:rsid w:val="00205433"/>
    <w:rsid w:val="00205A65"/>
    <w:rsid w:val="00205E95"/>
    <w:rsid w:val="00205EBC"/>
    <w:rsid w:val="002060C7"/>
    <w:rsid w:val="0020631F"/>
    <w:rsid w:val="002064F1"/>
    <w:rsid w:val="00206838"/>
    <w:rsid w:val="00206C63"/>
    <w:rsid w:val="00207044"/>
    <w:rsid w:val="00207446"/>
    <w:rsid w:val="00207611"/>
    <w:rsid w:val="002077EE"/>
    <w:rsid w:val="00210B4B"/>
    <w:rsid w:val="002114E9"/>
    <w:rsid w:val="002116D1"/>
    <w:rsid w:val="002117CE"/>
    <w:rsid w:val="00211912"/>
    <w:rsid w:val="00211B66"/>
    <w:rsid w:val="00211C73"/>
    <w:rsid w:val="00211EEB"/>
    <w:rsid w:val="00212277"/>
    <w:rsid w:val="0021295F"/>
    <w:rsid w:val="00212A5A"/>
    <w:rsid w:val="0021397F"/>
    <w:rsid w:val="002140F4"/>
    <w:rsid w:val="0021512C"/>
    <w:rsid w:val="002151C4"/>
    <w:rsid w:val="002152CA"/>
    <w:rsid w:val="0021562A"/>
    <w:rsid w:val="00215CEF"/>
    <w:rsid w:val="002164AD"/>
    <w:rsid w:val="00216AD7"/>
    <w:rsid w:val="00216BF2"/>
    <w:rsid w:val="0021740B"/>
    <w:rsid w:val="00217AE8"/>
    <w:rsid w:val="00217D3E"/>
    <w:rsid w:val="00220B12"/>
    <w:rsid w:val="00220C30"/>
    <w:rsid w:val="00221931"/>
    <w:rsid w:val="00221BA6"/>
    <w:rsid w:val="00221D32"/>
    <w:rsid w:val="0022446B"/>
    <w:rsid w:val="0022473A"/>
    <w:rsid w:val="0022487E"/>
    <w:rsid w:val="00225B2C"/>
    <w:rsid w:val="00225DE3"/>
    <w:rsid w:val="002262AE"/>
    <w:rsid w:val="00226CBC"/>
    <w:rsid w:val="002278D4"/>
    <w:rsid w:val="00227E1C"/>
    <w:rsid w:val="002301B4"/>
    <w:rsid w:val="00230231"/>
    <w:rsid w:val="0023045B"/>
    <w:rsid w:val="002309DC"/>
    <w:rsid w:val="00230BE0"/>
    <w:rsid w:val="002311B9"/>
    <w:rsid w:val="00231DB8"/>
    <w:rsid w:val="00231EE1"/>
    <w:rsid w:val="002326F7"/>
    <w:rsid w:val="00232809"/>
    <w:rsid w:val="00232964"/>
    <w:rsid w:val="00232B19"/>
    <w:rsid w:val="00233486"/>
    <w:rsid w:val="00233935"/>
    <w:rsid w:val="00233AB9"/>
    <w:rsid w:val="00233DE2"/>
    <w:rsid w:val="002343B9"/>
    <w:rsid w:val="00234C0B"/>
    <w:rsid w:val="00235127"/>
    <w:rsid w:val="0023564B"/>
    <w:rsid w:val="00235F1E"/>
    <w:rsid w:val="0023625B"/>
    <w:rsid w:val="002362E0"/>
    <w:rsid w:val="00236967"/>
    <w:rsid w:val="002369EF"/>
    <w:rsid w:val="00236A34"/>
    <w:rsid w:val="00236AA9"/>
    <w:rsid w:val="00236FD4"/>
    <w:rsid w:val="00237094"/>
    <w:rsid w:val="00237A91"/>
    <w:rsid w:val="00237C4D"/>
    <w:rsid w:val="002403B2"/>
    <w:rsid w:val="002410F3"/>
    <w:rsid w:val="00241257"/>
    <w:rsid w:val="00241895"/>
    <w:rsid w:val="002418B3"/>
    <w:rsid w:val="00242341"/>
    <w:rsid w:val="00242409"/>
    <w:rsid w:val="00243497"/>
    <w:rsid w:val="002435A2"/>
    <w:rsid w:val="00243962"/>
    <w:rsid w:val="00243A2D"/>
    <w:rsid w:val="00244DE0"/>
    <w:rsid w:val="002455C8"/>
    <w:rsid w:val="00245AAC"/>
    <w:rsid w:val="00245E07"/>
    <w:rsid w:val="00246438"/>
    <w:rsid w:val="002468CE"/>
    <w:rsid w:val="00246948"/>
    <w:rsid w:val="00247187"/>
    <w:rsid w:val="00247258"/>
    <w:rsid w:val="00247945"/>
    <w:rsid w:val="00247965"/>
    <w:rsid w:val="00247C76"/>
    <w:rsid w:val="00247ECD"/>
    <w:rsid w:val="002511C8"/>
    <w:rsid w:val="00251A06"/>
    <w:rsid w:val="00251C6F"/>
    <w:rsid w:val="0025220E"/>
    <w:rsid w:val="00252E39"/>
    <w:rsid w:val="002531DE"/>
    <w:rsid w:val="00254276"/>
    <w:rsid w:val="002543E0"/>
    <w:rsid w:val="00255221"/>
    <w:rsid w:val="00255607"/>
    <w:rsid w:val="00255781"/>
    <w:rsid w:val="00255E56"/>
    <w:rsid w:val="00256DE0"/>
    <w:rsid w:val="00257029"/>
    <w:rsid w:val="002570A5"/>
    <w:rsid w:val="0025710D"/>
    <w:rsid w:val="0026004F"/>
    <w:rsid w:val="002601DA"/>
    <w:rsid w:val="00260620"/>
    <w:rsid w:val="00261666"/>
    <w:rsid w:val="00261AC6"/>
    <w:rsid w:val="00261B36"/>
    <w:rsid w:val="0026221F"/>
    <w:rsid w:val="0026290A"/>
    <w:rsid w:val="00262D67"/>
    <w:rsid w:val="002637E3"/>
    <w:rsid w:val="00263D3B"/>
    <w:rsid w:val="00263DD7"/>
    <w:rsid w:val="00264993"/>
    <w:rsid w:val="0026542A"/>
    <w:rsid w:val="0026544C"/>
    <w:rsid w:val="00265D19"/>
    <w:rsid w:val="00266312"/>
    <w:rsid w:val="00266452"/>
    <w:rsid w:val="00266B9A"/>
    <w:rsid w:val="00266F1E"/>
    <w:rsid w:val="0026718B"/>
    <w:rsid w:val="0026747E"/>
    <w:rsid w:val="0026763C"/>
    <w:rsid w:val="00267CE3"/>
    <w:rsid w:val="00267F3B"/>
    <w:rsid w:val="00267FF5"/>
    <w:rsid w:val="00270578"/>
    <w:rsid w:val="002709F8"/>
    <w:rsid w:val="002711F7"/>
    <w:rsid w:val="00272589"/>
    <w:rsid w:val="002725D1"/>
    <w:rsid w:val="00273652"/>
    <w:rsid w:val="00274142"/>
    <w:rsid w:val="00274381"/>
    <w:rsid w:val="0027479D"/>
    <w:rsid w:val="002749B9"/>
    <w:rsid w:val="00275515"/>
    <w:rsid w:val="00275820"/>
    <w:rsid w:val="00275B46"/>
    <w:rsid w:val="002763D6"/>
    <w:rsid w:val="00276A78"/>
    <w:rsid w:val="0027729B"/>
    <w:rsid w:val="002775F2"/>
    <w:rsid w:val="00277BD7"/>
    <w:rsid w:val="00277BEC"/>
    <w:rsid w:val="00277C3B"/>
    <w:rsid w:val="00277CF9"/>
    <w:rsid w:val="00281E9E"/>
    <w:rsid w:val="002821CA"/>
    <w:rsid w:val="00282350"/>
    <w:rsid w:val="00282760"/>
    <w:rsid w:val="00282808"/>
    <w:rsid w:val="0028282B"/>
    <w:rsid w:val="00283097"/>
    <w:rsid w:val="00283756"/>
    <w:rsid w:val="00284625"/>
    <w:rsid w:val="00285827"/>
    <w:rsid w:val="00285CCD"/>
    <w:rsid w:val="002863DD"/>
    <w:rsid w:val="00286429"/>
    <w:rsid w:val="0028656F"/>
    <w:rsid w:val="002865B5"/>
    <w:rsid w:val="002868DE"/>
    <w:rsid w:val="00286966"/>
    <w:rsid w:val="00286C8A"/>
    <w:rsid w:val="00286CA2"/>
    <w:rsid w:val="002878B0"/>
    <w:rsid w:val="0029023D"/>
    <w:rsid w:val="002908CA"/>
    <w:rsid w:val="002912E9"/>
    <w:rsid w:val="00291BAA"/>
    <w:rsid w:val="00291E55"/>
    <w:rsid w:val="002921E9"/>
    <w:rsid w:val="0029243A"/>
    <w:rsid w:val="00292479"/>
    <w:rsid w:val="00292853"/>
    <w:rsid w:val="00292B19"/>
    <w:rsid w:val="00292B8F"/>
    <w:rsid w:val="00292C4B"/>
    <w:rsid w:val="00292F57"/>
    <w:rsid w:val="00293428"/>
    <w:rsid w:val="00293A78"/>
    <w:rsid w:val="00294B1C"/>
    <w:rsid w:val="00294FDB"/>
    <w:rsid w:val="00295595"/>
    <w:rsid w:val="00295AE5"/>
    <w:rsid w:val="002963E5"/>
    <w:rsid w:val="00297135"/>
    <w:rsid w:val="00297984"/>
    <w:rsid w:val="00297BBE"/>
    <w:rsid w:val="00297C1A"/>
    <w:rsid w:val="002A0062"/>
    <w:rsid w:val="002A088C"/>
    <w:rsid w:val="002A1329"/>
    <w:rsid w:val="002A19F7"/>
    <w:rsid w:val="002A1F45"/>
    <w:rsid w:val="002A25E8"/>
    <w:rsid w:val="002A4D8E"/>
    <w:rsid w:val="002A4E15"/>
    <w:rsid w:val="002A5994"/>
    <w:rsid w:val="002A6449"/>
    <w:rsid w:val="002A68C2"/>
    <w:rsid w:val="002A7620"/>
    <w:rsid w:val="002A7ADF"/>
    <w:rsid w:val="002A7D31"/>
    <w:rsid w:val="002B0717"/>
    <w:rsid w:val="002B1103"/>
    <w:rsid w:val="002B11E6"/>
    <w:rsid w:val="002B145B"/>
    <w:rsid w:val="002B156F"/>
    <w:rsid w:val="002B256D"/>
    <w:rsid w:val="002B2C54"/>
    <w:rsid w:val="002B3E04"/>
    <w:rsid w:val="002B490C"/>
    <w:rsid w:val="002B513B"/>
    <w:rsid w:val="002B54CD"/>
    <w:rsid w:val="002B5D9D"/>
    <w:rsid w:val="002B669A"/>
    <w:rsid w:val="002B6A18"/>
    <w:rsid w:val="002B75BC"/>
    <w:rsid w:val="002B77F7"/>
    <w:rsid w:val="002B7EE6"/>
    <w:rsid w:val="002C0B8F"/>
    <w:rsid w:val="002C1B51"/>
    <w:rsid w:val="002C204D"/>
    <w:rsid w:val="002C26AF"/>
    <w:rsid w:val="002C27DF"/>
    <w:rsid w:val="002C2A3F"/>
    <w:rsid w:val="002C30F6"/>
    <w:rsid w:val="002C49D2"/>
    <w:rsid w:val="002C5204"/>
    <w:rsid w:val="002C5985"/>
    <w:rsid w:val="002C605C"/>
    <w:rsid w:val="002C6966"/>
    <w:rsid w:val="002C745D"/>
    <w:rsid w:val="002C765B"/>
    <w:rsid w:val="002C774A"/>
    <w:rsid w:val="002C7FC1"/>
    <w:rsid w:val="002D0C43"/>
    <w:rsid w:val="002D1055"/>
    <w:rsid w:val="002D1488"/>
    <w:rsid w:val="002D1C01"/>
    <w:rsid w:val="002D239D"/>
    <w:rsid w:val="002D2472"/>
    <w:rsid w:val="002D2933"/>
    <w:rsid w:val="002D2F90"/>
    <w:rsid w:val="002D2FCA"/>
    <w:rsid w:val="002D338B"/>
    <w:rsid w:val="002D3E3F"/>
    <w:rsid w:val="002D3FDA"/>
    <w:rsid w:val="002D43D3"/>
    <w:rsid w:val="002D4889"/>
    <w:rsid w:val="002D4ADA"/>
    <w:rsid w:val="002D56C1"/>
    <w:rsid w:val="002D663E"/>
    <w:rsid w:val="002D680E"/>
    <w:rsid w:val="002D6AB0"/>
    <w:rsid w:val="002D7491"/>
    <w:rsid w:val="002D74F8"/>
    <w:rsid w:val="002D7F98"/>
    <w:rsid w:val="002E0935"/>
    <w:rsid w:val="002E1208"/>
    <w:rsid w:val="002E2247"/>
    <w:rsid w:val="002E2397"/>
    <w:rsid w:val="002E2BF0"/>
    <w:rsid w:val="002E2FC2"/>
    <w:rsid w:val="002E37A2"/>
    <w:rsid w:val="002E3843"/>
    <w:rsid w:val="002E3F43"/>
    <w:rsid w:val="002E3F95"/>
    <w:rsid w:val="002E5157"/>
    <w:rsid w:val="002E529F"/>
    <w:rsid w:val="002E5E26"/>
    <w:rsid w:val="002E5FE0"/>
    <w:rsid w:val="002E6039"/>
    <w:rsid w:val="002E6293"/>
    <w:rsid w:val="002E6D00"/>
    <w:rsid w:val="002E77F3"/>
    <w:rsid w:val="002E7EDA"/>
    <w:rsid w:val="002F0B58"/>
    <w:rsid w:val="002F177E"/>
    <w:rsid w:val="002F252D"/>
    <w:rsid w:val="002F2922"/>
    <w:rsid w:val="002F330C"/>
    <w:rsid w:val="002F345A"/>
    <w:rsid w:val="002F3AA9"/>
    <w:rsid w:val="002F3ACB"/>
    <w:rsid w:val="002F3C03"/>
    <w:rsid w:val="002F3D00"/>
    <w:rsid w:val="002F41EA"/>
    <w:rsid w:val="002F42D5"/>
    <w:rsid w:val="002F4919"/>
    <w:rsid w:val="002F5B48"/>
    <w:rsid w:val="002F5EEC"/>
    <w:rsid w:val="002F67E0"/>
    <w:rsid w:val="002F68B9"/>
    <w:rsid w:val="002F6A39"/>
    <w:rsid w:val="002F722A"/>
    <w:rsid w:val="002F7560"/>
    <w:rsid w:val="002F7CF5"/>
    <w:rsid w:val="003002BF"/>
    <w:rsid w:val="003004B7"/>
    <w:rsid w:val="00300748"/>
    <w:rsid w:val="00300866"/>
    <w:rsid w:val="003008F2"/>
    <w:rsid w:val="00301144"/>
    <w:rsid w:val="0030265A"/>
    <w:rsid w:val="00302B80"/>
    <w:rsid w:val="0030324E"/>
    <w:rsid w:val="0030404D"/>
    <w:rsid w:val="00304C6A"/>
    <w:rsid w:val="00304E3B"/>
    <w:rsid w:val="003052D2"/>
    <w:rsid w:val="0030535C"/>
    <w:rsid w:val="003053E1"/>
    <w:rsid w:val="0030546F"/>
    <w:rsid w:val="003055DC"/>
    <w:rsid w:val="00305657"/>
    <w:rsid w:val="00306131"/>
    <w:rsid w:val="00306AA2"/>
    <w:rsid w:val="00306F8D"/>
    <w:rsid w:val="0030737C"/>
    <w:rsid w:val="0030740F"/>
    <w:rsid w:val="00307ECE"/>
    <w:rsid w:val="00310526"/>
    <w:rsid w:val="003108EA"/>
    <w:rsid w:val="00310C7E"/>
    <w:rsid w:val="00310FA4"/>
    <w:rsid w:val="00311CE9"/>
    <w:rsid w:val="00311E24"/>
    <w:rsid w:val="003121A4"/>
    <w:rsid w:val="003123A6"/>
    <w:rsid w:val="00312BD7"/>
    <w:rsid w:val="00312FB5"/>
    <w:rsid w:val="00313585"/>
    <w:rsid w:val="00313A0F"/>
    <w:rsid w:val="00314229"/>
    <w:rsid w:val="003143E7"/>
    <w:rsid w:val="00314858"/>
    <w:rsid w:val="00314E5F"/>
    <w:rsid w:val="00314FFD"/>
    <w:rsid w:val="0031557F"/>
    <w:rsid w:val="0031596C"/>
    <w:rsid w:val="00315C42"/>
    <w:rsid w:val="00316238"/>
    <w:rsid w:val="00316336"/>
    <w:rsid w:val="003163D7"/>
    <w:rsid w:val="0031652E"/>
    <w:rsid w:val="0031667A"/>
    <w:rsid w:val="00316E6E"/>
    <w:rsid w:val="003171C5"/>
    <w:rsid w:val="00317566"/>
    <w:rsid w:val="00317CD8"/>
    <w:rsid w:val="00320006"/>
    <w:rsid w:val="00320049"/>
    <w:rsid w:val="003201EC"/>
    <w:rsid w:val="003207A1"/>
    <w:rsid w:val="00320FCD"/>
    <w:rsid w:val="0032132A"/>
    <w:rsid w:val="003219CF"/>
    <w:rsid w:val="003223B0"/>
    <w:rsid w:val="0032286D"/>
    <w:rsid w:val="003229FC"/>
    <w:rsid w:val="00323070"/>
    <w:rsid w:val="003235E5"/>
    <w:rsid w:val="00323787"/>
    <w:rsid w:val="003238AC"/>
    <w:rsid w:val="00323DB2"/>
    <w:rsid w:val="00324030"/>
    <w:rsid w:val="00324B71"/>
    <w:rsid w:val="00324DE0"/>
    <w:rsid w:val="003255A4"/>
    <w:rsid w:val="0032586B"/>
    <w:rsid w:val="003259A7"/>
    <w:rsid w:val="00325D46"/>
    <w:rsid w:val="00326DB8"/>
    <w:rsid w:val="00327A84"/>
    <w:rsid w:val="00327D99"/>
    <w:rsid w:val="0033001C"/>
    <w:rsid w:val="00330052"/>
    <w:rsid w:val="00330436"/>
    <w:rsid w:val="0033064F"/>
    <w:rsid w:val="00330822"/>
    <w:rsid w:val="00330D77"/>
    <w:rsid w:val="00330F01"/>
    <w:rsid w:val="00332398"/>
    <w:rsid w:val="0033296A"/>
    <w:rsid w:val="003333AC"/>
    <w:rsid w:val="00333840"/>
    <w:rsid w:val="00334251"/>
    <w:rsid w:val="00335661"/>
    <w:rsid w:val="00336A00"/>
    <w:rsid w:val="00336E2E"/>
    <w:rsid w:val="00337920"/>
    <w:rsid w:val="00337EB7"/>
    <w:rsid w:val="00340193"/>
    <w:rsid w:val="00340237"/>
    <w:rsid w:val="00341058"/>
    <w:rsid w:val="00341070"/>
    <w:rsid w:val="00342B55"/>
    <w:rsid w:val="0034408D"/>
    <w:rsid w:val="0034416E"/>
    <w:rsid w:val="00344D55"/>
    <w:rsid w:val="00344D98"/>
    <w:rsid w:val="00345125"/>
    <w:rsid w:val="00345E94"/>
    <w:rsid w:val="00345F4B"/>
    <w:rsid w:val="00346327"/>
    <w:rsid w:val="003466A0"/>
    <w:rsid w:val="003466F1"/>
    <w:rsid w:val="003467E8"/>
    <w:rsid w:val="00346C5D"/>
    <w:rsid w:val="00346E7D"/>
    <w:rsid w:val="00347670"/>
    <w:rsid w:val="00347A40"/>
    <w:rsid w:val="00350995"/>
    <w:rsid w:val="0035147E"/>
    <w:rsid w:val="00351F8D"/>
    <w:rsid w:val="00352745"/>
    <w:rsid w:val="00352EDF"/>
    <w:rsid w:val="00353D93"/>
    <w:rsid w:val="00354700"/>
    <w:rsid w:val="0035508F"/>
    <w:rsid w:val="00355266"/>
    <w:rsid w:val="00355340"/>
    <w:rsid w:val="0035536F"/>
    <w:rsid w:val="0035625F"/>
    <w:rsid w:val="00357053"/>
    <w:rsid w:val="00357BD0"/>
    <w:rsid w:val="00360851"/>
    <w:rsid w:val="00360938"/>
    <w:rsid w:val="00360D95"/>
    <w:rsid w:val="00360DE2"/>
    <w:rsid w:val="00360FF9"/>
    <w:rsid w:val="003615E7"/>
    <w:rsid w:val="00361727"/>
    <w:rsid w:val="0036230F"/>
    <w:rsid w:val="003629AE"/>
    <w:rsid w:val="00364312"/>
    <w:rsid w:val="00364770"/>
    <w:rsid w:val="00364E13"/>
    <w:rsid w:val="003659E5"/>
    <w:rsid w:val="00365C8E"/>
    <w:rsid w:val="00365D9B"/>
    <w:rsid w:val="00366431"/>
    <w:rsid w:val="00366BDA"/>
    <w:rsid w:val="00366FA4"/>
    <w:rsid w:val="00367176"/>
    <w:rsid w:val="003675DD"/>
    <w:rsid w:val="00367BE2"/>
    <w:rsid w:val="00367C2D"/>
    <w:rsid w:val="00367DF1"/>
    <w:rsid w:val="00370B73"/>
    <w:rsid w:val="00372034"/>
    <w:rsid w:val="0037226A"/>
    <w:rsid w:val="003722DA"/>
    <w:rsid w:val="00372623"/>
    <w:rsid w:val="00372C23"/>
    <w:rsid w:val="0037344F"/>
    <w:rsid w:val="0037357B"/>
    <w:rsid w:val="00373740"/>
    <w:rsid w:val="003737F7"/>
    <w:rsid w:val="00373F6A"/>
    <w:rsid w:val="00374022"/>
    <w:rsid w:val="003740DD"/>
    <w:rsid w:val="00375FE7"/>
    <w:rsid w:val="00376107"/>
    <w:rsid w:val="003768C7"/>
    <w:rsid w:val="00376BD2"/>
    <w:rsid w:val="00376F61"/>
    <w:rsid w:val="003773C3"/>
    <w:rsid w:val="003779B1"/>
    <w:rsid w:val="00377B40"/>
    <w:rsid w:val="00380225"/>
    <w:rsid w:val="0038023E"/>
    <w:rsid w:val="00380404"/>
    <w:rsid w:val="003806EF"/>
    <w:rsid w:val="0038086C"/>
    <w:rsid w:val="00380CBC"/>
    <w:rsid w:val="00381238"/>
    <w:rsid w:val="0038132C"/>
    <w:rsid w:val="0038150A"/>
    <w:rsid w:val="00381698"/>
    <w:rsid w:val="003819B8"/>
    <w:rsid w:val="00382335"/>
    <w:rsid w:val="003824AF"/>
    <w:rsid w:val="00383646"/>
    <w:rsid w:val="00383886"/>
    <w:rsid w:val="00383B66"/>
    <w:rsid w:val="00383C79"/>
    <w:rsid w:val="0038421C"/>
    <w:rsid w:val="00384452"/>
    <w:rsid w:val="00384799"/>
    <w:rsid w:val="0038545A"/>
    <w:rsid w:val="00385A92"/>
    <w:rsid w:val="0038643D"/>
    <w:rsid w:val="0038650A"/>
    <w:rsid w:val="0038667F"/>
    <w:rsid w:val="00386BA1"/>
    <w:rsid w:val="00386FE3"/>
    <w:rsid w:val="0038726B"/>
    <w:rsid w:val="003872B0"/>
    <w:rsid w:val="003874B3"/>
    <w:rsid w:val="003875E9"/>
    <w:rsid w:val="00387F75"/>
    <w:rsid w:val="00390325"/>
    <w:rsid w:val="0039043C"/>
    <w:rsid w:val="00390EC7"/>
    <w:rsid w:val="003912B8"/>
    <w:rsid w:val="003919A4"/>
    <w:rsid w:val="00392571"/>
    <w:rsid w:val="00392F12"/>
    <w:rsid w:val="00392FA8"/>
    <w:rsid w:val="00393232"/>
    <w:rsid w:val="00393480"/>
    <w:rsid w:val="00393739"/>
    <w:rsid w:val="00393A14"/>
    <w:rsid w:val="0039453B"/>
    <w:rsid w:val="00395F17"/>
    <w:rsid w:val="00396C40"/>
    <w:rsid w:val="00396EE2"/>
    <w:rsid w:val="00397895"/>
    <w:rsid w:val="003A0116"/>
    <w:rsid w:val="003A0566"/>
    <w:rsid w:val="003A0DEC"/>
    <w:rsid w:val="003A1092"/>
    <w:rsid w:val="003A141B"/>
    <w:rsid w:val="003A142E"/>
    <w:rsid w:val="003A2AF9"/>
    <w:rsid w:val="003A2E50"/>
    <w:rsid w:val="003A36A8"/>
    <w:rsid w:val="003A41BB"/>
    <w:rsid w:val="003A4A60"/>
    <w:rsid w:val="003A4C66"/>
    <w:rsid w:val="003A5373"/>
    <w:rsid w:val="003A5BFC"/>
    <w:rsid w:val="003A6190"/>
    <w:rsid w:val="003A63FB"/>
    <w:rsid w:val="003A6405"/>
    <w:rsid w:val="003A6C2C"/>
    <w:rsid w:val="003A6EFE"/>
    <w:rsid w:val="003A6F78"/>
    <w:rsid w:val="003A766E"/>
    <w:rsid w:val="003B0409"/>
    <w:rsid w:val="003B0566"/>
    <w:rsid w:val="003B0BEE"/>
    <w:rsid w:val="003B1220"/>
    <w:rsid w:val="003B1838"/>
    <w:rsid w:val="003B239F"/>
    <w:rsid w:val="003B374E"/>
    <w:rsid w:val="003B39B8"/>
    <w:rsid w:val="003B3BDE"/>
    <w:rsid w:val="003B3CCA"/>
    <w:rsid w:val="003B3E1D"/>
    <w:rsid w:val="003B406B"/>
    <w:rsid w:val="003B4548"/>
    <w:rsid w:val="003B45BC"/>
    <w:rsid w:val="003B51D3"/>
    <w:rsid w:val="003B574E"/>
    <w:rsid w:val="003B5AEE"/>
    <w:rsid w:val="003B5D5D"/>
    <w:rsid w:val="003B5F7D"/>
    <w:rsid w:val="003B6250"/>
    <w:rsid w:val="003B6954"/>
    <w:rsid w:val="003B6E50"/>
    <w:rsid w:val="003B70C5"/>
    <w:rsid w:val="003B750F"/>
    <w:rsid w:val="003B7840"/>
    <w:rsid w:val="003B7913"/>
    <w:rsid w:val="003B7937"/>
    <w:rsid w:val="003B7ABB"/>
    <w:rsid w:val="003B7ECB"/>
    <w:rsid w:val="003C0553"/>
    <w:rsid w:val="003C0579"/>
    <w:rsid w:val="003C13C5"/>
    <w:rsid w:val="003C1A08"/>
    <w:rsid w:val="003C1C15"/>
    <w:rsid w:val="003C1E80"/>
    <w:rsid w:val="003C2093"/>
    <w:rsid w:val="003C20A8"/>
    <w:rsid w:val="003C2BE6"/>
    <w:rsid w:val="003C3529"/>
    <w:rsid w:val="003C413A"/>
    <w:rsid w:val="003C44EA"/>
    <w:rsid w:val="003C4871"/>
    <w:rsid w:val="003C4FE5"/>
    <w:rsid w:val="003C5217"/>
    <w:rsid w:val="003C550D"/>
    <w:rsid w:val="003C5BB0"/>
    <w:rsid w:val="003C6130"/>
    <w:rsid w:val="003C6523"/>
    <w:rsid w:val="003C6E76"/>
    <w:rsid w:val="003D0099"/>
    <w:rsid w:val="003D0B4F"/>
    <w:rsid w:val="003D0D8F"/>
    <w:rsid w:val="003D134E"/>
    <w:rsid w:val="003D1C47"/>
    <w:rsid w:val="003D1FCD"/>
    <w:rsid w:val="003D29AC"/>
    <w:rsid w:val="003D2A33"/>
    <w:rsid w:val="003D3732"/>
    <w:rsid w:val="003D3BA7"/>
    <w:rsid w:val="003D3BB0"/>
    <w:rsid w:val="003D5BA5"/>
    <w:rsid w:val="003D5BBE"/>
    <w:rsid w:val="003D69DC"/>
    <w:rsid w:val="003D70D2"/>
    <w:rsid w:val="003D79C5"/>
    <w:rsid w:val="003E11D8"/>
    <w:rsid w:val="003E16D2"/>
    <w:rsid w:val="003E1955"/>
    <w:rsid w:val="003E1E18"/>
    <w:rsid w:val="003E200C"/>
    <w:rsid w:val="003E2599"/>
    <w:rsid w:val="003E2696"/>
    <w:rsid w:val="003E2EA9"/>
    <w:rsid w:val="003E33A3"/>
    <w:rsid w:val="003E3C41"/>
    <w:rsid w:val="003E3ECF"/>
    <w:rsid w:val="003E4432"/>
    <w:rsid w:val="003E56D0"/>
    <w:rsid w:val="003E5948"/>
    <w:rsid w:val="003E5BEA"/>
    <w:rsid w:val="003E68C4"/>
    <w:rsid w:val="003E7903"/>
    <w:rsid w:val="003F04DA"/>
    <w:rsid w:val="003F0966"/>
    <w:rsid w:val="003F0AA4"/>
    <w:rsid w:val="003F15E6"/>
    <w:rsid w:val="003F27A5"/>
    <w:rsid w:val="003F29FF"/>
    <w:rsid w:val="003F2A32"/>
    <w:rsid w:val="003F2F0B"/>
    <w:rsid w:val="003F3695"/>
    <w:rsid w:val="003F3792"/>
    <w:rsid w:val="003F3CE3"/>
    <w:rsid w:val="003F3EA8"/>
    <w:rsid w:val="003F4C2B"/>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28E1"/>
    <w:rsid w:val="00402C90"/>
    <w:rsid w:val="0040321C"/>
    <w:rsid w:val="0040366A"/>
    <w:rsid w:val="004039D0"/>
    <w:rsid w:val="00403F09"/>
    <w:rsid w:val="004043C6"/>
    <w:rsid w:val="004046FD"/>
    <w:rsid w:val="00404A54"/>
    <w:rsid w:val="004051EE"/>
    <w:rsid w:val="00406D61"/>
    <w:rsid w:val="00407104"/>
    <w:rsid w:val="0040750B"/>
    <w:rsid w:val="00407744"/>
    <w:rsid w:val="00407FF2"/>
    <w:rsid w:val="00410193"/>
    <w:rsid w:val="00410E60"/>
    <w:rsid w:val="00411665"/>
    <w:rsid w:val="00411D08"/>
    <w:rsid w:val="00411F1E"/>
    <w:rsid w:val="00412DA9"/>
    <w:rsid w:val="004131E0"/>
    <w:rsid w:val="00413570"/>
    <w:rsid w:val="00414130"/>
    <w:rsid w:val="00414A6C"/>
    <w:rsid w:val="00414A7D"/>
    <w:rsid w:val="0041510B"/>
    <w:rsid w:val="0041517B"/>
    <w:rsid w:val="004151A2"/>
    <w:rsid w:val="00415229"/>
    <w:rsid w:val="00415E54"/>
    <w:rsid w:val="00416051"/>
    <w:rsid w:val="00416B9A"/>
    <w:rsid w:val="004218FB"/>
    <w:rsid w:val="00421A6D"/>
    <w:rsid w:val="00421C12"/>
    <w:rsid w:val="004220AE"/>
    <w:rsid w:val="00423401"/>
    <w:rsid w:val="00423DB6"/>
    <w:rsid w:val="00423FEF"/>
    <w:rsid w:val="004242FD"/>
    <w:rsid w:val="0042638E"/>
    <w:rsid w:val="00426408"/>
    <w:rsid w:val="004266D8"/>
    <w:rsid w:val="00426963"/>
    <w:rsid w:val="004279E3"/>
    <w:rsid w:val="00431BBF"/>
    <w:rsid w:val="00431E6D"/>
    <w:rsid w:val="0043237B"/>
    <w:rsid w:val="00433916"/>
    <w:rsid w:val="00433A0C"/>
    <w:rsid w:val="00433B13"/>
    <w:rsid w:val="00434470"/>
    <w:rsid w:val="0043499F"/>
    <w:rsid w:val="00434EE8"/>
    <w:rsid w:val="004355CF"/>
    <w:rsid w:val="00435AB4"/>
    <w:rsid w:val="00435CDC"/>
    <w:rsid w:val="00436062"/>
    <w:rsid w:val="0043637F"/>
    <w:rsid w:val="00436B51"/>
    <w:rsid w:val="00436B60"/>
    <w:rsid w:val="00436D12"/>
    <w:rsid w:val="004371DD"/>
    <w:rsid w:val="004379E8"/>
    <w:rsid w:val="00437B53"/>
    <w:rsid w:val="00437B77"/>
    <w:rsid w:val="0044016E"/>
    <w:rsid w:val="004405C9"/>
    <w:rsid w:val="0044100F"/>
    <w:rsid w:val="004415DE"/>
    <w:rsid w:val="0044190B"/>
    <w:rsid w:val="0044201A"/>
    <w:rsid w:val="004420BE"/>
    <w:rsid w:val="004427CC"/>
    <w:rsid w:val="00442FFE"/>
    <w:rsid w:val="00443896"/>
    <w:rsid w:val="00443C14"/>
    <w:rsid w:val="004441AD"/>
    <w:rsid w:val="004441BA"/>
    <w:rsid w:val="00444F4D"/>
    <w:rsid w:val="00445692"/>
    <w:rsid w:val="00445DDF"/>
    <w:rsid w:val="0044601B"/>
    <w:rsid w:val="004460E7"/>
    <w:rsid w:val="00446512"/>
    <w:rsid w:val="00446EE5"/>
    <w:rsid w:val="0044702E"/>
    <w:rsid w:val="00447053"/>
    <w:rsid w:val="00447083"/>
    <w:rsid w:val="004471AF"/>
    <w:rsid w:val="00447396"/>
    <w:rsid w:val="00447A8F"/>
    <w:rsid w:val="00447B81"/>
    <w:rsid w:val="004504A2"/>
    <w:rsid w:val="0045059E"/>
    <w:rsid w:val="004509E8"/>
    <w:rsid w:val="00450A55"/>
    <w:rsid w:val="00451203"/>
    <w:rsid w:val="0045212B"/>
    <w:rsid w:val="00452D54"/>
    <w:rsid w:val="0045341F"/>
    <w:rsid w:val="00454C5F"/>
    <w:rsid w:val="004550A5"/>
    <w:rsid w:val="00455309"/>
    <w:rsid w:val="0045577E"/>
    <w:rsid w:val="00457BA7"/>
    <w:rsid w:val="004600E2"/>
    <w:rsid w:val="0046074D"/>
    <w:rsid w:val="00460FC3"/>
    <w:rsid w:val="004610D5"/>
    <w:rsid w:val="00461AFF"/>
    <w:rsid w:val="00461B04"/>
    <w:rsid w:val="00462B82"/>
    <w:rsid w:val="00463B32"/>
    <w:rsid w:val="00464A61"/>
    <w:rsid w:val="004655A1"/>
    <w:rsid w:val="00465C41"/>
    <w:rsid w:val="00465EA2"/>
    <w:rsid w:val="004671E3"/>
    <w:rsid w:val="00467DF5"/>
    <w:rsid w:val="00467E1F"/>
    <w:rsid w:val="004703A1"/>
    <w:rsid w:val="004706CB"/>
    <w:rsid w:val="00470C06"/>
    <w:rsid w:val="004712A2"/>
    <w:rsid w:val="004717A8"/>
    <w:rsid w:val="00471D67"/>
    <w:rsid w:val="00471ED6"/>
    <w:rsid w:val="004725D5"/>
    <w:rsid w:val="00473251"/>
    <w:rsid w:val="004737DD"/>
    <w:rsid w:val="00473CDB"/>
    <w:rsid w:val="00473E31"/>
    <w:rsid w:val="00474C34"/>
    <w:rsid w:val="00474C5C"/>
    <w:rsid w:val="00474CF2"/>
    <w:rsid w:val="00474E15"/>
    <w:rsid w:val="00474EC9"/>
    <w:rsid w:val="004754A4"/>
    <w:rsid w:val="00475C49"/>
    <w:rsid w:val="00475C9D"/>
    <w:rsid w:val="00475E8E"/>
    <w:rsid w:val="00475F01"/>
    <w:rsid w:val="00476DDF"/>
    <w:rsid w:val="00477263"/>
    <w:rsid w:val="00477647"/>
    <w:rsid w:val="004776C5"/>
    <w:rsid w:val="00477B17"/>
    <w:rsid w:val="00477D92"/>
    <w:rsid w:val="00480070"/>
    <w:rsid w:val="0048078F"/>
    <w:rsid w:val="004807BF"/>
    <w:rsid w:val="00480E14"/>
    <w:rsid w:val="0048213B"/>
    <w:rsid w:val="00482516"/>
    <w:rsid w:val="0048264C"/>
    <w:rsid w:val="004826C2"/>
    <w:rsid w:val="0048295D"/>
    <w:rsid w:val="00482CA3"/>
    <w:rsid w:val="00483842"/>
    <w:rsid w:val="00483B42"/>
    <w:rsid w:val="00483FF3"/>
    <w:rsid w:val="00484B1A"/>
    <w:rsid w:val="00485224"/>
    <w:rsid w:val="00485A37"/>
    <w:rsid w:val="00485B33"/>
    <w:rsid w:val="00486DFC"/>
    <w:rsid w:val="00486E60"/>
    <w:rsid w:val="0048703D"/>
    <w:rsid w:val="004870B5"/>
    <w:rsid w:val="00487F77"/>
    <w:rsid w:val="00487FE2"/>
    <w:rsid w:val="004903A3"/>
    <w:rsid w:val="00490650"/>
    <w:rsid w:val="00490C9E"/>
    <w:rsid w:val="00490E94"/>
    <w:rsid w:val="0049122C"/>
    <w:rsid w:val="004915C3"/>
    <w:rsid w:val="00491F53"/>
    <w:rsid w:val="0049224D"/>
    <w:rsid w:val="004926B9"/>
    <w:rsid w:val="00492751"/>
    <w:rsid w:val="004940C3"/>
    <w:rsid w:val="00494FF5"/>
    <w:rsid w:val="00495945"/>
    <w:rsid w:val="00496708"/>
    <w:rsid w:val="00496A54"/>
    <w:rsid w:val="00496DFC"/>
    <w:rsid w:val="00497EE3"/>
    <w:rsid w:val="004A0BB2"/>
    <w:rsid w:val="004A0E93"/>
    <w:rsid w:val="004A11D1"/>
    <w:rsid w:val="004A166D"/>
    <w:rsid w:val="004A168D"/>
    <w:rsid w:val="004A19AD"/>
    <w:rsid w:val="004A1B2C"/>
    <w:rsid w:val="004A1DB9"/>
    <w:rsid w:val="004A2175"/>
    <w:rsid w:val="004A242E"/>
    <w:rsid w:val="004A2440"/>
    <w:rsid w:val="004A25B7"/>
    <w:rsid w:val="004A2C7C"/>
    <w:rsid w:val="004A2D03"/>
    <w:rsid w:val="004A2DB0"/>
    <w:rsid w:val="004A37BB"/>
    <w:rsid w:val="004A3A1F"/>
    <w:rsid w:val="004A3E2A"/>
    <w:rsid w:val="004A41BF"/>
    <w:rsid w:val="004A46DD"/>
    <w:rsid w:val="004A4817"/>
    <w:rsid w:val="004A4D0A"/>
    <w:rsid w:val="004A564C"/>
    <w:rsid w:val="004A5BC7"/>
    <w:rsid w:val="004A6307"/>
    <w:rsid w:val="004A6A62"/>
    <w:rsid w:val="004A6D07"/>
    <w:rsid w:val="004A6FE2"/>
    <w:rsid w:val="004A6FF6"/>
    <w:rsid w:val="004A7322"/>
    <w:rsid w:val="004B0046"/>
    <w:rsid w:val="004B0E68"/>
    <w:rsid w:val="004B18C7"/>
    <w:rsid w:val="004B1FF9"/>
    <w:rsid w:val="004B2A4D"/>
    <w:rsid w:val="004B2F6E"/>
    <w:rsid w:val="004B3078"/>
    <w:rsid w:val="004B37DE"/>
    <w:rsid w:val="004B37F2"/>
    <w:rsid w:val="004B61B7"/>
    <w:rsid w:val="004B6322"/>
    <w:rsid w:val="004B6947"/>
    <w:rsid w:val="004B6F74"/>
    <w:rsid w:val="004B7A6C"/>
    <w:rsid w:val="004C06D4"/>
    <w:rsid w:val="004C0CD7"/>
    <w:rsid w:val="004C0FFC"/>
    <w:rsid w:val="004C12DB"/>
    <w:rsid w:val="004C163E"/>
    <w:rsid w:val="004C2B29"/>
    <w:rsid w:val="004C2F27"/>
    <w:rsid w:val="004C3028"/>
    <w:rsid w:val="004C33A8"/>
    <w:rsid w:val="004C4490"/>
    <w:rsid w:val="004C4F4F"/>
    <w:rsid w:val="004C5A0D"/>
    <w:rsid w:val="004C60E0"/>
    <w:rsid w:val="004C6196"/>
    <w:rsid w:val="004C63D7"/>
    <w:rsid w:val="004C706B"/>
    <w:rsid w:val="004C7124"/>
    <w:rsid w:val="004C77A8"/>
    <w:rsid w:val="004C793E"/>
    <w:rsid w:val="004D0A60"/>
    <w:rsid w:val="004D20CA"/>
    <w:rsid w:val="004D23AC"/>
    <w:rsid w:val="004D2ADE"/>
    <w:rsid w:val="004D2B5B"/>
    <w:rsid w:val="004D3E48"/>
    <w:rsid w:val="004D435B"/>
    <w:rsid w:val="004D47A9"/>
    <w:rsid w:val="004D5122"/>
    <w:rsid w:val="004D5864"/>
    <w:rsid w:val="004D607D"/>
    <w:rsid w:val="004D69B5"/>
    <w:rsid w:val="004D6AB6"/>
    <w:rsid w:val="004D6DA2"/>
    <w:rsid w:val="004D77A0"/>
    <w:rsid w:val="004D7EDC"/>
    <w:rsid w:val="004E00C5"/>
    <w:rsid w:val="004E0653"/>
    <w:rsid w:val="004E0EDE"/>
    <w:rsid w:val="004E0F01"/>
    <w:rsid w:val="004E1595"/>
    <w:rsid w:val="004E1A17"/>
    <w:rsid w:val="004E1C6B"/>
    <w:rsid w:val="004E25DC"/>
    <w:rsid w:val="004E3317"/>
    <w:rsid w:val="004E33A0"/>
    <w:rsid w:val="004E4C04"/>
    <w:rsid w:val="004E53DF"/>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C6C"/>
    <w:rsid w:val="004F0E01"/>
    <w:rsid w:val="004F1235"/>
    <w:rsid w:val="004F1F9B"/>
    <w:rsid w:val="004F23F8"/>
    <w:rsid w:val="004F2A43"/>
    <w:rsid w:val="004F5141"/>
    <w:rsid w:val="004F5313"/>
    <w:rsid w:val="004F5530"/>
    <w:rsid w:val="004F554E"/>
    <w:rsid w:val="004F601A"/>
    <w:rsid w:val="004F6080"/>
    <w:rsid w:val="004F64C8"/>
    <w:rsid w:val="004F67E3"/>
    <w:rsid w:val="004F6894"/>
    <w:rsid w:val="004F6C60"/>
    <w:rsid w:val="004F7258"/>
    <w:rsid w:val="004F7862"/>
    <w:rsid w:val="004F7F12"/>
    <w:rsid w:val="00500F57"/>
    <w:rsid w:val="0050100F"/>
    <w:rsid w:val="00501F37"/>
    <w:rsid w:val="00502743"/>
    <w:rsid w:val="00502D76"/>
    <w:rsid w:val="005031C5"/>
    <w:rsid w:val="005036CB"/>
    <w:rsid w:val="00503F17"/>
    <w:rsid w:val="00504618"/>
    <w:rsid w:val="00504661"/>
    <w:rsid w:val="00504864"/>
    <w:rsid w:val="00504D7E"/>
    <w:rsid w:val="005051F8"/>
    <w:rsid w:val="005055EA"/>
    <w:rsid w:val="00505EF4"/>
    <w:rsid w:val="005060F3"/>
    <w:rsid w:val="005064C3"/>
    <w:rsid w:val="00506B51"/>
    <w:rsid w:val="00506BD6"/>
    <w:rsid w:val="005077C5"/>
    <w:rsid w:val="005101EA"/>
    <w:rsid w:val="00510360"/>
    <w:rsid w:val="0051088D"/>
    <w:rsid w:val="00510A29"/>
    <w:rsid w:val="00511503"/>
    <w:rsid w:val="005115EC"/>
    <w:rsid w:val="00512038"/>
    <w:rsid w:val="005126D7"/>
    <w:rsid w:val="00512F38"/>
    <w:rsid w:val="0051300D"/>
    <w:rsid w:val="00513255"/>
    <w:rsid w:val="005133A8"/>
    <w:rsid w:val="00513818"/>
    <w:rsid w:val="0051450F"/>
    <w:rsid w:val="005145C4"/>
    <w:rsid w:val="00514699"/>
    <w:rsid w:val="00516991"/>
    <w:rsid w:val="00516F4B"/>
    <w:rsid w:val="005171BB"/>
    <w:rsid w:val="005171DE"/>
    <w:rsid w:val="00520620"/>
    <w:rsid w:val="00520D09"/>
    <w:rsid w:val="00520E36"/>
    <w:rsid w:val="00522436"/>
    <w:rsid w:val="005231D0"/>
    <w:rsid w:val="0052345C"/>
    <w:rsid w:val="005239CD"/>
    <w:rsid w:val="0052415B"/>
    <w:rsid w:val="0052458A"/>
    <w:rsid w:val="00524888"/>
    <w:rsid w:val="00524E7B"/>
    <w:rsid w:val="00524EE0"/>
    <w:rsid w:val="00524F7A"/>
    <w:rsid w:val="00525A52"/>
    <w:rsid w:val="00525F8B"/>
    <w:rsid w:val="005261EB"/>
    <w:rsid w:val="0052649A"/>
    <w:rsid w:val="00526796"/>
    <w:rsid w:val="00526D26"/>
    <w:rsid w:val="0052771B"/>
    <w:rsid w:val="00527CA9"/>
    <w:rsid w:val="00530E23"/>
    <w:rsid w:val="00531295"/>
    <w:rsid w:val="005315F3"/>
    <w:rsid w:val="005317AC"/>
    <w:rsid w:val="00531AC0"/>
    <w:rsid w:val="005324BF"/>
    <w:rsid w:val="00532991"/>
    <w:rsid w:val="00532B60"/>
    <w:rsid w:val="00532D65"/>
    <w:rsid w:val="00532F68"/>
    <w:rsid w:val="00533136"/>
    <w:rsid w:val="00534204"/>
    <w:rsid w:val="005349FE"/>
    <w:rsid w:val="00535B82"/>
    <w:rsid w:val="00535D1C"/>
    <w:rsid w:val="00536025"/>
    <w:rsid w:val="00536353"/>
    <w:rsid w:val="00536800"/>
    <w:rsid w:val="00537176"/>
    <w:rsid w:val="00537466"/>
    <w:rsid w:val="005375B6"/>
    <w:rsid w:val="005375ED"/>
    <w:rsid w:val="0054024B"/>
    <w:rsid w:val="00540C0B"/>
    <w:rsid w:val="00541B2E"/>
    <w:rsid w:val="005420DB"/>
    <w:rsid w:val="005427A9"/>
    <w:rsid w:val="00543076"/>
    <w:rsid w:val="00544765"/>
    <w:rsid w:val="00544F0B"/>
    <w:rsid w:val="00546DC6"/>
    <w:rsid w:val="00546FBE"/>
    <w:rsid w:val="00547408"/>
    <w:rsid w:val="005475A1"/>
    <w:rsid w:val="00547985"/>
    <w:rsid w:val="00550F92"/>
    <w:rsid w:val="005511E6"/>
    <w:rsid w:val="00551E75"/>
    <w:rsid w:val="00552A83"/>
    <w:rsid w:val="00552B08"/>
    <w:rsid w:val="0055320D"/>
    <w:rsid w:val="005541BF"/>
    <w:rsid w:val="00554820"/>
    <w:rsid w:val="00554897"/>
    <w:rsid w:val="00554BD5"/>
    <w:rsid w:val="00555101"/>
    <w:rsid w:val="0055522D"/>
    <w:rsid w:val="00555509"/>
    <w:rsid w:val="00555518"/>
    <w:rsid w:val="00555865"/>
    <w:rsid w:val="00555B46"/>
    <w:rsid w:val="00555CBB"/>
    <w:rsid w:val="00555FE4"/>
    <w:rsid w:val="00556298"/>
    <w:rsid w:val="00556B0B"/>
    <w:rsid w:val="00556B70"/>
    <w:rsid w:val="00556C94"/>
    <w:rsid w:val="00556F00"/>
    <w:rsid w:val="00556F79"/>
    <w:rsid w:val="005571F9"/>
    <w:rsid w:val="00557541"/>
    <w:rsid w:val="00557CE5"/>
    <w:rsid w:val="00557D0A"/>
    <w:rsid w:val="00557E8B"/>
    <w:rsid w:val="00560133"/>
    <w:rsid w:val="0056088C"/>
    <w:rsid w:val="00560956"/>
    <w:rsid w:val="00560D65"/>
    <w:rsid w:val="00560DE8"/>
    <w:rsid w:val="0056103B"/>
    <w:rsid w:val="00561071"/>
    <w:rsid w:val="00561C23"/>
    <w:rsid w:val="00561E88"/>
    <w:rsid w:val="005621A8"/>
    <w:rsid w:val="00562621"/>
    <w:rsid w:val="005632BC"/>
    <w:rsid w:val="00563AC9"/>
    <w:rsid w:val="00563B23"/>
    <w:rsid w:val="0056400B"/>
    <w:rsid w:val="00564214"/>
    <w:rsid w:val="0056456F"/>
    <w:rsid w:val="00564755"/>
    <w:rsid w:val="0056475C"/>
    <w:rsid w:val="00564B0F"/>
    <w:rsid w:val="00565356"/>
    <w:rsid w:val="005655C6"/>
    <w:rsid w:val="005656EC"/>
    <w:rsid w:val="00566267"/>
    <w:rsid w:val="005662F6"/>
    <w:rsid w:val="005666DE"/>
    <w:rsid w:val="00566C5E"/>
    <w:rsid w:val="00567107"/>
    <w:rsid w:val="005671BC"/>
    <w:rsid w:val="00567A8D"/>
    <w:rsid w:val="00567C17"/>
    <w:rsid w:val="00570901"/>
    <w:rsid w:val="00571181"/>
    <w:rsid w:val="005712EF"/>
    <w:rsid w:val="00571407"/>
    <w:rsid w:val="00571C54"/>
    <w:rsid w:val="0057236C"/>
    <w:rsid w:val="0057335F"/>
    <w:rsid w:val="00573DFD"/>
    <w:rsid w:val="005740C0"/>
    <w:rsid w:val="005746FC"/>
    <w:rsid w:val="00574EEC"/>
    <w:rsid w:val="005750DF"/>
    <w:rsid w:val="005763AC"/>
    <w:rsid w:val="00576475"/>
    <w:rsid w:val="005764DB"/>
    <w:rsid w:val="005769FD"/>
    <w:rsid w:val="00577BBB"/>
    <w:rsid w:val="00580406"/>
    <w:rsid w:val="005807B4"/>
    <w:rsid w:val="00580979"/>
    <w:rsid w:val="00580DD0"/>
    <w:rsid w:val="0058190A"/>
    <w:rsid w:val="00581BAA"/>
    <w:rsid w:val="00581C72"/>
    <w:rsid w:val="00581ECF"/>
    <w:rsid w:val="0058273C"/>
    <w:rsid w:val="005830A5"/>
    <w:rsid w:val="005831AD"/>
    <w:rsid w:val="00583237"/>
    <w:rsid w:val="005836E8"/>
    <w:rsid w:val="00583B1E"/>
    <w:rsid w:val="00583F9A"/>
    <w:rsid w:val="00584345"/>
    <w:rsid w:val="005846A3"/>
    <w:rsid w:val="00584CF0"/>
    <w:rsid w:val="0058573D"/>
    <w:rsid w:val="00585822"/>
    <w:rsid w:val="00585DB2"/>
    <w:rsid w:val="0058673A"/>
    <w:rsid w:val="00586951"/>
    <w:rsid w:val="00587818"/>
    <w:rsid w:val="005878F6"/>
    <w:rsid w:val="00587C35"/>
    <w:rsid w:val="005906D9"/>
    <w:rsid w:val="0059086E"/>
    <w:rsid w:val="00590B1B"/>
    <w:rsid w:val="00590BC1"/>
    <w:rsid w:val="00590F1E"/>
    <w:rsid w:val="005911D2"/>
    <w:rsid w:val="0059155A"/>
    <w:rsid w:val="00591AC6"/>
    <w:rsid w:val="00592899"/>
    <w:rsid w:val="00592A3B"/>
    <w:rsid w:val="00592F53"/>
    <w:rsid w:val="00593483"/>
    <w:rsid w:val="0059391D"/>
    <w:rsid w:val="00593F6E"/>
    <w:rsid w:val="00594BB6"/>
    <w:rsid w:val="00594ED9"/>
    <w:rsid w:val="005950AF"/>
    <w:rsid w:val="00595343"/>
    <w:rsid w:val="00595723"/>
    <w:rsid w:val="00595F97"/>
    <w:rsid w:val="00595FCE"/>
    <w:rsid w:val="00596179"/>
    <w:rsid w:val="005962FA"/>
    <w:rsid w:val="00596AEA"/>
    <w:rsid w:val="00596EAE"/>
    <w:rsid w:val="00596EB2"/>
    <w:rsid w:val="005970BB"/>
    <w:rsid w:val="00597298"/>
    <w:rsid w:val="005975B8"/>
    <w:rsid w:val="005A055C"/>
    <w:rsid w:val="005A07EE"/>
    <w:rsid w:val="005A08AD"/>
    <w:rsid w:val="005A0CEB"/>
    <w:rsid w:val="005A2CD6"/>
    <w:rsid w:val="005A3878"/>
    <w:rsid w:val="005A4BA5"/>
    <w:rsid w:val="005A4D7A"/>
    <w:rsid w:val="005A5001"/>
    <w:rsid w:val="005A53BA"/>
    <w:rsid w:val="005A56FB"/>
    <w:rsid w:val="005A5757"/>
    <w:rsid w:val="005A6129"/>
    <w:rsid w:val="005A63AE"/>
    <w:rsid w:val="005A67C1"/>
    <w:rsid w:val="005A7BCF"/>
    <w:rsid w:val="005A7E3F"/>
    <w:rsid w:val="005A7ECF"/>
    <w:rsid w:val="005B022C"/>
    <w:rsid w:val="005B0289"/>
    <w:rsid w:val="005B02A0"/>
    <w:rsid w:val="005B1726"/>
    <w:rsid w:val="005B1806"/>
    <w:rsid w:val="005B2148"/>
    <w:rsid w:val="005B3100"/>
    <w:rsid w:val="005B3723"/>
    <w:rsid w:val="005B391E"/>
    <w:rsid w:val="005B3A22"/>
    <w:rsid w:val="005B3E7C"/>
    <w:rsid w:val="005B423B"/>
    <w:rsid w:val="005B4C97"/>
    <w:rsid w:val="005B54C6"/>
    <w:rsid w:val="005B55FD"/>
    <w:rsid w:val="005B5850"/>
    <w:rsid w:val="005B5880"/>
    <w:rsid w:val="005B5A1B"/>
    <w:rsid w:val="005B5CBC"/>
    <w:rsid w:val="005B67AD"/>
    <w:rsid w:val="005B6C52"/>
    <w:rsid w:val="005B7186"/>
    <w:rsid w:val="005B7523"/>
    <w:rsid w:val="005B75C9"/>
    <w:rsid w:val="005B773A"/>
    <w:rsid w:val="005B79B7"/>
    <w:rsid w:val="005B7E43"/>
    <w:rsid w:val="005C0B61"/>
    <w:rsid w:val="005C12D5"/>
    <w:rsid w:val="005C168B"/>
    <w:rsid w:val="005C2BBE"/>
    <w:rsid w:val="005C2FAA"/>
    <w:rsid w:val="005C3027"/>
    <w:rsid w:val="005C3295"/>
    <w:rsid w:val="005C3305"/>
    <w:rsid w:val="005C3ED5"/>
    <w:rsid w:val="005C3F02"/>
    <w:rsid w:val="005C52D1"/>
    <w:rsid w:val="005C5329"/>
    <w:rsid w:val="005C5E6B"/>
    <w:rsid w:val="005C64C9"/>
    <w:rsid w:val="005C6655"/>
    <w:rsid w:val="005C6712"/>
    <w:rsid w:val="005C727F"/>
    <w:rsid w:val="005C7542"/>
    <w:rsid w:val="005C7544"/>
    <w:rsid w:val="005C7DB0"/>
    <w:rsid w:val="005C7DFA"/>
    <w:rsid w:val="005D018D"/>
    <w:rsid w:val="005D0654"/>
    <w:rsid w:val="005D0AA2"/>
    <w:rsid w:val="005D1BFF"/>
    <w:rsid w:val="005D216B"/>
    <w:rsid w:val="005D2292"/>
    <w:rsid w:val="005D51D9"/>
    <w:rsid w:val="005D5529"/>
    <w:rsid w:val="005D5836"/>
    <w:rsid w:val="005D5D3A"/>
    <w:rsid w:val="005D5EBA"/>
    <w:rsid w:val="005D61CF"/>
    <w:rsid w:val="005D6272"/>
    <w:rsid w:val="005D6908"/>
    <w:rsid w:val="005D7A40"/>
    <w:rsid w:val="005D7B3F"/>
    <w:rsid w:val="005E03EA"/>
    <w:rsid w:val="005E0839"/>
    <w:rsid w:val="005E0B5E"/>
    <w:rsid w:val="005E107B"/>
    <w:rsid w:val="005E18F5"/>
    <w:rsid w:val="005E1B20"/>
    <w:rsid w:val="005E1CAF"/>
    <w:rsid w:val="005E1F81"/>
    <w:rsid w:val="005E2215"/>
    <w:rsid w:val="005E24DE"/>
    <w:rsid w:val="005E35A2"/>
    <w:rsid w:val="005E3AE4"/>
    <w:rsid w:val="005E3DE2"/>
    <w:rsid w:val="005E3FE5"/>
    <w:rsid w:val="005E4638"/>
    <w:rsid w:val="005E484C"/>
    <w:rsid w:val="005E5B35"/>
    <w:rsid w:val="005E5E5C"/>
    <w:rsid w:val="005E64EB"/>
    <w:rsid w:val="005E676E"/>
    <w:rsid w:val="005E6A20"/>
    <w:rsid w:val="005E72AA"/>
    <w:rsid w:val="005E7FD7"/>
    <w:rsid w:val="005F0240"/>
    <w:rsid w:val="005F0FC9"/>
    <w:rsid w:val="005F14A7"/>
    <w:rsid w:val="005F1517"/>
    <w:rsid w:val="005F1AE7"/>
    <w:rsid w:val="005F1AF8"/>
    <w:rsid w:val="005F2486"/>
    <w:rsid w:val="005F323A"/>
    <w:rsid w:val="005F33FF"/>
    <w:rsid w:val="005F3BD4"/>
    <w:rsid w:val="005F3E23"/>
    <w:rsid w:val="005F40A5"/>
    <w:rsid w:val="005F40C7"/>
    <w:rsid w:val="005F431C"/>
    <w:rsid w:val="005F48FC"/>
    <w:rsid w:val="005F49CE"/>
    <w:rsid w:val="005F4C87"/>
    <w:rsid w:val="005F4F3F"/>
    <w:rsid w:val="005F5983"/>
    <w:rsid w:val="005F6500"/>
    <w:rsid w:val="005F6939"/>
    <w:rsid w:val="005F6EE1"/>
    <w:rsid w:val="005F6F0D"/>
    <w:rsid w:val="005F739E"/>
    <w:rsid w:val="005F7831"/>
    <w:rsid w:val="005F7843"/>
    <w:rsid w:val="005F7DB5"/>
    <w:rsid w:val="0060017B"/>
    <w:rsid w:val="00600CD2"/>
    <w:rsid w:val="00600EEA"/>
    <w:rsid w:val="00601159"/>
    <w:rsid w:val="00602109"/>
    <w:rsid w:val="006028B7"/>
    <w:rsid w:val="006032BC"/>
    <w:rsid w:val="0060331A"/>
    <w:rsid w:val="0060360C"/>
    <w:rsid w:val="006048AE"/>
    <w:rsid w:val="00604D97"/>
    <w:rsid w:val="00604F0C"/>
    <w:rsid w:val="00605120"/>
    <w:rsid w:val="00605F48"/>
    <w:rsid w:val="00606336"/>
    <w:rsid w:val="006063F2"/>
    <w:rsid w:val="00606D1A"/>
    <w:rsid w:val="00606FDE"/>
    <w:rsid w:val="00607B30"/>
    <w:rsid w:val="00610D67"/>
    <w:rsid w:val="00611232"/>
    <w:rsid w:val="00611962"/>
    <w:rsid w:val="00611C03"/>
    <w:rsid w:val="00611EBC"/>
    <w:rsid w:val="00612077"/>
    <w:rsid w:val="00612A7B"/>
    <w:rsid w:val="006131B7"/>
    <w:rsid w:val="006138D1"/>
    <w:rsid w:val="006143D3"/>
    <w:rsid w:val="006146E2"/>
    <w:rsid w:val="0061515C"/>
    <w:rsid w:val="006154EC"/>
    <w:rsid w:val="006157B2"/>
    <w:rsid w:val="00615A2F"/>
    <w:rsid w:val="0061607F"/>
    <w:rsid w:val="006164D4"/>
    <w:rsid w:val="00617CDA"/>
    <w:rsid w:val="00620215"/>
    <w:rsid w:val="006204B4"/>
    <w:rsid w:val="006208B7"/>
    <w:rsid w:val="00620DD1"/>
    <w:rsid w:val="006210BE"/>
    <w:rsid w:val="00621CC3"/>
    <w:rsid w:val="00622F5C"/>
    <w:rsid w:val="00623058"/>
    <w:rsid w:val="00623416"/>
    <w:rsid w:val="0062351D"/>
    <w:rsid w:val="00623630"/>
    <w:rsid w:val="00624452"/>
    <w:rsid w:val="006248D3"/>
    <w:rsid w:val="006255F6"/>
    <w:rsid w:val="00626221"/>
    <w:rsid w:val="00627040"/>
    <w:rsid w:val="0062704C"/>
    <w:rsid w:val="0062734C"/>
    <w:rsid w:val="00630271"/>
    <w:rsid w:val="00630275"/>
    <w:rsid w:val="006317F4"/>
    <w:rsid w:val="00631DD3"/>
    <w:rsid w:val="00631F53"/>
    <w:rsid w:val="00632A03"/>
    <w:rsid w:val="00633276"/>
    <w:rsid w:val="006333C0"/>
    <w:rsid w:val="0063376F"/>
    <w:rsid w:val="00633A2D"/>
    <w:rsid w:val="00633D44"/>
    <w:rsid w:val="0063402A"/>
    <w:rsid w:val="00634CCC"/>
    <w:rsid w:val="00636FC6"/>
    <w:rsid w:val="00637005"/>
    <w:rsid w:val="00640173"/>
    <w:rsid w:val="00640329"/>
    <w:rsid w:val="0064200B"/>
    <w:rsid w:val="0064262E"/>
    <w:rsid w:val="006427DF"/>
    <w:rsid w:val="006427E0"/>
    <w:rsid w:val="00642F93"/>
    <w:rsid w:val="00643869"/>
    <w:rsid w:val="00643A1F"/>
    <w:rsid w:val="006441DA"/>
    <w:rsid w:val="00644752"/>
    <w:rsid w:val="0064545E"/>
    <w:rsid w:val="006456C7"/>
    <w:rsid w:val="006458E3"/>
    <w:rsid w:val="006459A5"/>
    <w:rsid w:val="00645B2A"/>
    <w:rsid w:val="00645BC1"/>
    <w:rsid w:val="00645D30"/>
    <w:rsid w:val="00645E57"/>
    <w:rsid w:val="00646A96"/>
    <w:rsid w:val="00646FA8"/>
    <w:rsid w:val="006472E1"/>
    <w:rsid w:val="006473AE"/>
    <w:rsid w:val="006478F3"/>
    <w:rsid w:val="00650F6A"/>
    <w:rsid w:val="00651288"/>
    <w:rsid w:val="00651BF3"/>
    <w:rsid w:val="00651ECF"/>
    <w:rsid w:val="006527C8"/>
    <w:rsid w:val="006527EB"/>
    <w:rsid w:val="00653615"/>
    <w:rsid w:val="00653B8A"/>
    <w:rsid w:val="00653D15"/>
    <w:rsid w:val="00654777"/>
    <w:rsid w:val="00654BBD"/>
    <w:rsid w:val="00654EC5"/>
    <w:rsid w:val="00655054"/>
    <w:rsid w:val="0065608D"/>
    <w:rsid w:val="006562E9"/>
    <w:rsid w:val="00656409"/>
    <w:rsid w:val="006566D4"/>
    <w:rsid w:val="00656A65"/>
    <w:rsid w:val="00656CC3"/>
    <w:rsid w:val="00657492"/>
    <w:rsid w:val="006576F3"/>
    <w:rsid w:val="00657802"/>
    <w:rsid w:val="006578F6"/>
    <w:rsid w:val="00657A5D"/>
    <w:rsid w:val="00657FB4"/>
    <w:rsid w:val="00657FFE"/>
    <w:rsid w:val="00660F5E"/>
    <w:rsid w:val="00661461"/>
    <w:rsid w:val="00661936"/>
    <w:rsid w:val="00661AE3"/>
    <w:rsid w:val="00661E2A"/>
    <w:rsid w:val="006621B2"/>
    <w:rsid w:val="006621F2"/>
    <w:rsid w:val="0066289D"/>
    <w:rsid w:val="00662AA2"/>
    <w:rsid w:val="00663ACF"/>
    <w:rsid w:val="0066410F"/>
    <w:rsid w:val="006646B3"/>
    <w:rsid w:val="0066545C"/>
    <w:rsid w:val="0066653E"/>
    <w:rsid w:val="0066687F"/>
    <w:rsid w:val="00666B0E"/>
    <w:rsid w:val="00666B82"/>
    <w:rsid w:val="00667162"/>
    <w:rsid w:val="006676C5"/>
    <w:rsid w:val="0066776C"/>
    <w:rsid w:val="0066778B"/>
    <w:rsid w:val="0067074C"/>
    <w:rsid w:val="00670AC5"/>
    <w:rsid w:val="00670F1D"/>
    <w:rsid w:val="006717EB"/>
    <w:rsid w:val="00671B7D"/>
    <w:rsid w:val="00671BF4"/>
    <w:rsid w:val="00671F91"/>
    <w:rsid w:val="0067450A"/>
    <w:rsid w:val="00674676"/>
    <w:rsid w:val="0067473B"/>
    <w:rsid w:val="00675379"/>
    <w:rsid w:val="00675F1A"/>
    <w:rsid w:val="00676049"/>
    <w:rsid w:val="00676775"/>
    <w:rsid w:val="0067735A"/>
    <w:rsid w:val="006775BE"/>
    <w:rsid w:val="0067792F"/>
    <w:rsid w:val="006805B5"/>
    <w:rsid w:val="00680796"/>
    <w:rsid w:val="00681588"/>
    <w:rsid w:val="0068163D"/>
    <w:rsid w:val="006817C8"/>
    <w:rsid w:val="00681D02"/>
    <w:rsid w:val="00682144"/>
    <w:rsid w:val="00682DD4"/>
    <w:rsid w:val="00683345"/>
    <w:rsid w:val="00683AB4"/>
    <w:rsid w:val="006842EA"/>
    <w:rsid w:val="006849D4"/>
    <w:rsid w:val="006849F2"/>
    <w:rsid w:val="00686391"/>
    <w:rsid w:val="00686D90"/>
    <w:rsid w:val="0068732F"/>
    <w:rsid w:val="00690030"/>
    <w:rsid w:val="006906B2"/>
    <w:rsid w:val="006907E3"/>
    <w:rsid w:val="006908F0"/>
    <w:rsid w:val="006910F2"/>
    <w:rsid w:val="00691910"/>
    <w:rsid w:val="00691A11"/>
    <w:rsid w:val="006927C9"/>
    <w:rsid w:val="00692A08"/>
    <w:rsid w:val="00692E87"/>
    <w:rsid w:val="00693398"/>
    <w:rsid w:val="00693565"/>
    <w:rsid w:val="00693D0C"/>
    <w:rsid w:val="00693F88"/>
    <w:rsid w:val="006949A1"/>
    <w:rsid w:val="00695E5B"/>
    <w:rsid w:val="00695ED2"/>
    <w:rsid w:val="00695FE0"/>
    <w:rsid w:val="006961B0"/>
    <w:rsid w:val="0069639B"/>
    <w:rsid w:val="00696521"/>
    <w:rsid w:val="00696A6C"/>
    <w:rsid w:val="00696E39"/>
    <w:rsid w:val="00697B7D"/>
    <w:rsid w:val="006A0A6B"/>
    <w:rsid w:val="006A0CF6"/>
    <w:rsid w:val="006A0E6A"/>
    <w:rsid w:val="006A11C7"/>
    <w:rsid w:val="006A1356"/>
    <w:rsid w:val="006A1D4E"/>
    <w:rsid w:val="006A2FB6"/>
    <w:rsid w:val="006A3F17"/>
    <w:rsid w:val="006A4871"/>
    <w:rsid w:val="006A4B30"/>
    <w:rsid w:val="006A4FEF"/>
    <w:rsid w:val="006A51F5"/>
    <w:rsid w:val="006A53CA"/>
    <w:rsid w:val="006A59C8"/>
    <w:rsid w:val="006A5EF1"/>
    <w:rsid w:val="006A6D68"/>
    <w:rsid w:val="006A7545"/>
    <w:rsid w:val="006A7978"/>
    <w:rsid w:val="006A7BFE"/>
    <w:rsid w:val="006A7FB5"/>
    <w:rsid w:val="006B0DB6"/>
    <w:rsid w:val="006B1713"/>
    <w:rsid w:val="006B1B1A"/>
    <w:rsid w:val="006B21BB"/>
    <w:rsid w:val="006B2374"/>
    <w:rsid w:val="006B2511"/>
    <w:rsid w:val="006B292E"/>
    <w:rsid w:val="006B3B31"/>
    <w:rsid w:val="006B3EA2"/>
    <w:rsid w:val="006B3EF0"/>
    <w:rsid w:val="006B442F"/>
    <w:rsid w:val="006B48D7"/>
    <w:rsid w:val="006B601F"/>
    <w:rsid w:val="006B63D5"/>
    <w:rsid w:val="006B6FC0"/>
    <w:rsid w:val="006B752A"/>
    <w:rsid w:val="006B782F"/>
    <w:rsid w:val="006B7996"/>
    <w:rsid w:val="006C1ABD"/>
    <w:rsid w:val="006C1BAF"/>
    <w:rsid w:val="006C2076"/>
    <w:rsid w:val="006C261D"/>
    <w:rsid w:val="006C2AD1"/>
    <w:rsid w:val="006C4460"/>
    <w:rsid w:val="006C46C0"/>
    <w:rsid w:val="006C4ACF"/>
    <w:rsid w:val="006C4B39"/>
    <w:rsid w:val="006C539C"/>
    <w:rsid w:val="006C5461"/>
    <w:rsid w:val="006C5540"/>
    <w:rsid w:val="006C5708"/>
    <w:rsid w:val="006C59E0"/>
    <w:rsid w:val="006C6777"/>
    <w:rsid w:val="006C68AF"/>
    <w:rsid w:val="006C6C9E"/>
    <w:rsid w:val="006C6D72"/>
    <w:rsid w:val="006C6DDE"/>
    <w:rsid w:val="006D0630"/>
    <w:rsid w:val="006D0D23"/>
    <w:rsid w:val="006D124F"/>
    <w:rsid w:val="006D1805"/>
    <w:rsid w:val="006D1E1D"/>
    <w:rsid w:val="006D2002"/>
    <w:rsid w:val="006D2F4E"/>
    <w:rsid w:val="006D3416"/>
    <w:rsid w:val="006D3F93"/>
    <w:rsid w:val="006D488D"/>
    <w:rsid w:val="006D5144"/>
    <w:rsid w:val="006D5486"/>
    <w:rsid w:val="006D5C46"/>
    <w:rsid w:val="006D5D2F"/>
    <w:rsid w:val="006D607F"/>
    <w:rsid w:val="006D69C8"/>
    <w:rsid w:val="006D6DA3"/>
    <w:rsid w:val="006D74AF"/>
    <w:rsid w:val="006D7918"/>
    <w:rsid w:val="006D794B"/>
    <w:rsid w:val="006D7980"/>
    <w:rsid w:val="006D7A1B"/>
    <w:rsid w:val="006D7BA8"/>
    <w:rsid w:val="006D7EE6"/>
    <w:rsid w:val="006E0462"/>
    <w:rsid w:val="006E0C96"/>
    <w:rsid w:val="006E10F4"/>
    <w:rsid w:val="006E2A89"/>
    <w:rsid w:val="006E2AD1"/>
    <w:rsid w:val="006E2B72"/>
    <w:rsid w:val="006E30BC"/>
    <w:rsid w:val="006E32FC"/>
    <w:rsid w:val="006E3973"/>
    <w:rsid w:val="006E58F9"/>
    <w:rsid w:val="006E60D0"/>
    <w:rsid w:val="006E6698"/>
    <w:rsid w:val="006E6871"/>
    <w:rsid w:val="006E6E98"/>
    <w:rsid w:val="006E72AB"/>
    <w:rsid w:val="006E7351"/>
    <w:rsid w:val="006E75D0"/>
    <w:rsid w:val="006E764F"/>
    <w:rsid w:val="006F0019"/>
    <w:rsid w:val="006F06E5"/>
    <w:rsid w:val="006F0A43"/>
    <w:rsid w:val="006F18B6"/>
    <w:rsid w:val="006F24B9"/>
    <w:rsid w:val="006F3BF2"/>
    <w:rsid w:val="006F4090"/>
    <w:rsid w:val="006F467D"/>
    <w:rsid w:val="006F49AD"/>
    <w:rsid w:val="006F536A"/>
    <w:rsid w:val="006F5C80"/>
    <w:rsid w:val="006F5E45"/>
    <w:rsid w:val="006F6090"/>
    <w:rsid w:val="006F625F"/>
    <w:rsid w:val="006F6AE6"/>
    <w:rsid w:val="006F7133"/>
    <w:rsid w:val="006F7BC8"/>
    <w:rsid w:val="00702229"/>
    <w:rsid w:val="00702273"/>
    <w:rsid w:val="00702861"/>
    <w:rsid w:val="00703D82"/>
    <w:rsid w:val="00703E76"/>
    <w:rsid w:val="007045AF"/>
    <w:rsid w:val="00705E0B"/>
    <w:rsid w:val="007073DD"/>
    <w:rsid w:val="0070749E"/>
    <w:rsid w:val="00710219"/>
    <w:rsid w:val="0071043D"/>
    <w:rsid w:val="00710FF0"/>
    <w:rsid w:val="00711872"/>
    <w:rsid w:val="00711876"/>
    <w:rsid w:val="007125FF"/>
    <w:rsid w:val="00712A4E"/>
    <w:rsid w:val="00712B07"/>
    <w:rsid w:val="00712B52"/>
    <w:rsid w:val="00713639"/>
    <w:rsid w:val="00713919"/>
    <w:rsid w:val="00713ACA"/>
    <w:rsid w:val="0071459E"/>
    <w:rsid w:val="00714864"/>
    <w:rsid w:val="007155CB"/>
    <w:rsid w:val="0071578D"/>
    <w:rsid w:val="007157B5"/>
    <w:rsid w:val="00715BCF"/>
    <w:rsid w:val="00715D6E"/>
    <w:rsid w:val="00715E2A"/>
    <w:rsid w:val="00716521"/>
    <w:rsid w:val="00716885"/>
    <w:rsid w:val="00716EB0"/>
    <w:rsid w:val="00717059"/>
    <w:rsid w:val="00717221"/>
    <w:rsid w:val="00720976"/>
    <w:rsid w:val="00720D88"/>
    <w:rsid w:val="00721A6A"/>
    <w:rsid w:val="00722AE0"/>
    <w:rsid w:val="00723EA7"/>
    <w:rsid w:val="0072454F"/>
    <w:rsid w:val="00724857"/>
    <w:rsid w:val="007257D5"/>
    <w:rsid w:val="00725BD4"/>
    <w:rsid w:val="0073014F"/>
    <w:rsid w:val="0073077B"/>
    <w:rsid w:val="007307F0"/>
    <w:rsid w:val="00731281"/>
    <w:rsid w:val="00731524"/>
    <w:rsid w:val="00731BE6"/>
    <w:rsid w:val="00731CFD"/>
    <w:rsid w:val="00731D4E"/>
    <w:rsid w:val="007322F6"/>
    <w:rsid w:val="00732724"/>
    <w:rsid w:val="007331D2"/>
    <w:rsid w:val="007335FA"/>
    <w:rsid w:val="0073385F"/>
    <w:rsid w:val="00734044"/>
    <w:rsid w:val="00734B3F"/>
    <w:rsid w:val="00735091"/>
    <w:rsid w:val="0073621A"/>
    <w:rsid w:val="0073631D"/>
    <w:rsid w:val="0073659A"/>
    <w:rsid w:val="00736A01"/>
    <w:rsid w:val="00736D94"/>
    <w:rsid w:val="0073733D"/>
    <w:rsid w:val="0073750E"/>
    <w:rsid w:val="00737DD7"/>
    <w:rsid w:val="00737DE1"/>
    <w:rsid w:val="00740252"/>
    <w:rsid w:val="00740862"/>
    <w:rsid w:val="007411D7"/>
    <w:rsid w:val="00741212"/>
    <w:rsid w:val="007418E0"/>
    <w:rsid w:val="00741AA3"/>
    <w:rsid w:val="00741F33"/>
    <w:rsid w:val="007424C6"/>
    <w:rsid w:val="00742BA2"/>
    <w:rsid w:val="00742CC6"/>
    <w:rsid w:val="00742D2B"/>
    <w:rsid w:val="00743416"/>
    <w:rsid w:val="00743D89"/>
    <w:rsid w:val="007444F6"/>
    <w:rsid w:val="007458B4"/>
    <w:rsid w:val="00745F20"/>
    <w:rsid w:val="00745F29"/>
    <w:rsid w:val="007463E7"/>
    <w:rsid w:val="00746703"/>
    <w:rsid w:val="007469F6"/>
    <w:rsid w:val="0074772D"/>
    <w:rsid w:val="007500FD"/>
    <w:rsid w:val="0075088A"/>
    <w:rsid w:val="00751653"/>
    <w:rsid w:val="0075170C"/>
    <w:rsid w:val="0075185B"/>
    <w:rsid w:val="00751B44"/>
    <w:rsid w:val="00751D70"/>
    <w:rsid w:val="0075246B"/>
    <w:rsid w:val="0075268E"/>
    <w:rsid w:val="0075282E"/>
    <w:rsid w:val="00753065"/>
    <w:rsid w:val="0075344A"/>
    <w:rsid w:val="00753503"/>
    <w:rsid w:val="00753853"/>
    <w:rsid w:val="00753DBC"/>
    <w:rsid w:val="00754161"/>
    <w:rsid w:val="007543BF"/>
    <w:rsid w:val="00754444"/>
    <w:rsid w:val="00754952"/>
    <w:rsid w:val="00754D59"/>
    <w:rsid w:val="0075522D"/>
    <w:rsid w:val="00755433"/>
    <w:rsid w:val="00755799"/>
    <w:rsid w:val="00756335"/>
    <w:rsid w:val="00756CD4"/>
    <w:rsid w:val="00756F8F"/>
    <w:rsid w:val="00757231"/>
    <w:rsid w:val="00757367"/>
    <w:rsid w:val="00760599"/>
    <w:rsid w:val="0076088F"/>
    <w:rsid w:val="00760981"/>
    <w:rsid w:val="00760BAA"/>
    <w:rsid w:val="00760E8E"/>
    <w:rsid w:val="00760F68"/>
    <w:rsid w:val="00761A08"/>
    <w:rsid w:val="00761B62"/>
    <w:rsid w:val="00762B0A"/>
    <w:rsid w:val="007635E1"/>
    <w:rsid w:val="007643B3"/>
    <w:rsid w:val="007646DB"/>
    <w:rsid w:val="00765AF9"/>
    <w:rsid w:val="00765F50"/>
    <w:rsid w:val="00766038"/>
    <w:rsid w:val="00766378"/>
    <w:rsid w:val="00766460"/>
    <w:rsid w:val="00767012"/>
    <w:rsid w:val="007705B2"/>
    <w:rsid w:val="00770C1F"/>
    <w:rsid w:val="00770E75"/>
    <w:rsid w:val="00770F34"/>
    <w:rsid w:val="00771AB8"/>
    <w:rsid w:val="007720FA"/>
    <w:rsid w:val="007722CD"/>
    <w:rsid w:val="00772E7F"/>
    <w:rsid w:val="0077316D"/>
    <w:rsid w:val="007734B0"/>
    <w:rsid w:val="007746F0"/>
    <w:rsid w:val="00774DEF"/>
    <w:rsid w:val="00776454"/>
    <w:rsid w:val="00776557"/>
    <w:rsid w:val="00776730"/>
    <w:rsid w:val="0077726C"/>
    <w:rsid w:val="00777436"/>
    <w:rsid w:val="007774F0"/>
    <w:rsid w:val="00777B78"/>
    <w:rsid w:val="00780005"/>
    <w:rsid w:val="0078019A"/>
    <w:rsid w:val="00780626"/>
    <w:rsid w:val="00780FFE"/>
    <w:rsid w:val="00782107"/>
    <w:rsid w:val="007822D6"/>
    <w:rsid w:val="00782594"/>
    <w:rsid w:val="00782938"/>
    <w:rsid w:val="00782A24"/>
    <w:rsid w:val="00782E71"/>
    <w:rsid w:val="00783F8F"/>
    <w:rsid w:val="007849F7"/>
    <w:rsid w:val="00784FD3"/>
    <w:rsid w:val="00785AAE"/>
    <w:rsid w:val="00787FDF"/>
    <w:rsid w:val="0079078E"/>
    <w:rsid w:val="00791275"/>
    <w:rsid w:val="00791331"/>
    <w:rsid w:val="00791D46"/>
    <w:rsid w:val="0079254C"/>
    <w:rsid w:val="00792609"/>
    <w:rsid w:val="007926E2"/>
    <w:rsid w:val="00792C83"/>
    <w:rsid w:val="007930DF"/>
    <w:rsid w:val="007937B8"/>
    <w:rsid w:val="00793984"/>
    <w:rsid w:val="00793A6D"/>
    <w:rsid w:val="00793AEA"/>
    <w:rsid w:val="00793CBD"/>
    <w:rsid w:val="0079568F"/>
    <w:rsid w:val="00796450"/>
    <w:rsid w:val="00796760"/>
    <w:rsid w:val="0079691F"/>
    <w:rsid w:val="00796F1A"/>
    <w:rsid w:val="007975C7"/>
    <w:rsid w:val="00797E6C"/>
    <w:rsid w:val="007A090E"/>
    <w:rsid w:val="007A09E6"/>
    <w:rsid w:val="007A0A5F"/>
    <w:rsid w:val="007A0ACE"/>
    <w:rsid w:val="007A0DA8"/>
    <w:rsid w:val="007A0F14"/>
    <w:rsid w:val="007A144F"/>
    <w:rsid w:val="007A14C3"/>
    <w:rsid w:val="007A1576"/>
    <w:rsid w:val="007A15DE"/>
    <w:rsid w:val="007A2230"/>
    <w:rsid w:val="007A36B2"/>
    <w:rsid w:val="007A3A72"/>
    <w:rsid w:val="007A3F9B"/>
    <w:rsid w:val="007A4E1A"/>
    <w:rsid w:val="007A50EA"/>
    <w:rsid w:val="007A54DC"/>
    <w:rsid w:val="007A7B4C"/>
    <w:rsid w:val="007A7F13"/>
    <w:rsid w:val="007B0370"/>
    <w:rsid w:val="007B05EF"/>
    <w:rsid w:val="007B0CF3"/>
    <w:rsid w:val="007B1D04"/>
    <w:rsid w:val="007B2742"/>
    <w:rsid w:val="007B27F3"/>
    <w:rsid w:val="007B2CB9"/>
    <w:rsid w:val="007B2EF9"/>
    <w:rsid w:val="007B3002"/>
    <w:rsid w:val="007B34A9"/>
    <w:rsid w:val="007B45C8"/>
    <w:rsid w:val="007B4918"/>
    <w:rsid w:val="007B58D5"/>
    <w:rsid w:val="007B5961"/>
    <w:rsid w:val="007B59A3"/>
    <w:rsid w:val="007B5C6A"/>
    <w:rsid w:val="007B6236"/>
    <w:rsid w:val="007B6439"/>
    <w:rsid w:val="007B670C"/>
    <w:rsid w:val="007B6A96"/>
    <w:rsid w:val="007B71E8"/>
    <w:rsid w:val="007B75DD"/>
    <w:rsid w:val="007B7ECA"/>
    <w:rsid w:val="007C0C14"/>
    <w:rsid w:val="007C0CA3"/>
    <w:rsid w:val="007C1022"/>
    <w:rsid w:val="007C1B91"/>
    <w:rsid w:val="007C21BA"/>
    <w:rsid w:val="007C2636"/>
    <w:rsid w:val="007C313D"/>
    <w:rsid w:val="007C33E7"/>
    <w:rsid w:val="007C3C29"/>
    <w:rsid w:val="007C3E91"/>
    <w:rsid w:val="007C4108"/>
    <w:rsid w:val="007C41C9"/>
    <w:rsid w:val="007C4777"/>
    <w:rsid w:val="007C5F55"/>
    <w:rsid w:val="007C6544"/>
    <w:rsid w:val="007C6879"/>
    <w:rsid w:val="007C6A11"/>
    <w:rsid w:val="007D0014"/>
    <w:rsid w:val="007D0184"/>
    <w:rsid w:val="007D0638"/>
    <w:rsid w:val="007D07CD"/>
    <w:rsid w:val="007D1CCE"/>
    <w:rsid w:val="007D1EF7"/>
    <w:rsid w:val="007D21F5"/>
    <w:rsid w:val="007D2581"/>
    <w:rsid w:val="007D39A5"/>
    <w:rsid w:val="007D3B0F"/>
    <w:rsid w:val="007D3DED"/>
    <w:rsid w:val="007D3FB7"/>
    <w:rsid w:val="007D4274"/>
    <w:rsid w:val="007D447B"/>
    <w:rsid w:val="007D48DF"/>
    <w:rsid w:val="007D5977"/>
    <w:rsid w:val="007D59E3"/>
    <w:rsid w:val="007D6770"/>
    <w:rsid w:val="007D68FC"/>
    <w:rsid w:val="007D69DA"/>
    <w:rsid w:val="007D7768"/>
    <w:rsid w:val="007E02A4"/>
    <w:rsid w:val="007E0D06"/>
    <w:rsid w:val="007E1DB0"/>
    <w:rsid w:val="007E28EF"/>
    <w:rsid w:val="007E2B5D"/>
    <w:rsid w:val="007E3014"/>
    <w:rsid w:val="007E378B"/>
    <w:rsid w:val="007E3DD5"/>
    <w:rsid w:val="007E3EB0"/>
    <w:rsid w:val="007E47B4"/>
    <w:rsid w:val="007E49C8"/>
    <w:rsid w:val="007E5349"/>
    <w:rsid w:val="007E541A"/>
    <w:rsid w:val="007E561D"/>
    <w:rsid w:val="007E5C4A"/>
    <w:rsid w:val="007E5E02"/>
    <w:rsid w:val="007E5FAD"/>
    <w:rsid w:val="007E61DC"/>
    <w:rsid w:val="007E6209"/>
    <w:rsid w:val="007E65DD"/>
    <w:rsid w:val="007E6966"/>
    <w:rsid w:val="007E6E5B"/>
    <w:rsid w:val="007E7BE8"/>
    <w:rsid w:val="007E7CF0"/>
    <w:rsid w:val="007F06E1"/>
    <w:rsid w:val="007F0C1C"/>
    <w:rsid w:val="007F109E"/>
    <w:rsid w:val="007F170C"/>
    <w:rsid w:val="007F2664"/>
    <w:rsid w:val="007F2B0F"/>
    <w:rsid w:val="007F2C06"/>
    <w:rsid w:val="007F300C"/>
    <w:rsid w:val="007F463C"/>
    <w:rsid w:val="007F46AD"/>
    <w:rsid w:val="007F4EAF"/>
    <w:rsid w:val="007F589C"/>
    <w:rsid w:val="007F5FB9"/>
    <w:rsid w:val="007F6419"/>
    <w:rsid w:val="007F763F"/>
    <w:rsid w:val="007F7659"/>
    <w:rsid w:val="007F76A7"/>
    <w:rsid w:val="007F7890"/>
    <w:rsid w:val="00800678"/>
    <w:rsid w:val="00800809"/>
    <w:rsid w:val="00801F5E"/>
    <w:rsid w:val="008024F2"/>
    <w:rsid w:val="008025D7"/>
    <w:rsid w:val="00802FA6"/>
    <w:rsid w:val="00803557"/>
    <w:rsid w:val="008037EB"/>
    <w:rsid w:val="00803CC7"/>
    <w:rsid w:val="0080402F"/>
    <w:rsid w:val="008040A5"/>
    <w:rsid w:val="00804327"/>
    <w:rsid w:val="00804888"/>
    <w:rsid w:val="00804A77"/>
    <w:rsid w:val="00804C31"/>
    <w:rsid w:val="00804DB6"/>
    <w:rsid w:val="00804F63"/>
    <w:rsid w:val="008053EE"/>
    <w:rsid w:val="0080557D"/>
    <w:rsid w:val="008062F9"/>
    <w:rsid w:val="008066B6"/>
    <w:rsid w:val="00807319"/>
    <w:rsid w:val="0081003C"/>
    <w:rsid w:val="00810C59"/>
    <w:rsid w:val="00810F35"/>
    <w:rsid w:val="00811032"/>
    <w:rsid w:val="0081142A"/>
    <w:rsid w:val="0081152B"/>
    <w:rsid w:val="00811739"/>
    <w:rsid w:val="00811C8C"/>
    <w:rsid w:val="00812052"/>
    <w:rsid w:val="008122F1"/>
    <w:rsid w:val="00812B79"/>
    <w:rsid w:val="00812FA7"/>
    <w:rsid w:val="008130E5"/>
    <w:rsid w:val="0081350D"/>
    <w:rsid w:val="00813712"/>
    <w:rsid w:val="00813FA8"/>
    <w:rsid w:val="008143B9"/>
    <w:rsid w:val="008144E9"/>
    <w:rsid w:val="00814CDA"/>
    <w:rsid w:val="00814DB4"/>
    <w:rsid w:val="00814FB2"/>
    <w:rsid w:val="0081560C"/>
    <w:rsid w:val="008156C8"/>
    <w:rsid w:val="00815FFA"/>
    <w:rsid w:val="008178FF"/>
    <w:rsid w:val="00820BFE"/>
    <w:rsid w:val="008210C2"/>
    <w:rsid w:val="008214FF"/>
    <w:rsid w:val="008215E1"/>
    <w:rsid w:val="00821EEF"/>
    <w:rsid w:val="00822791"/>
    <w:rsid w:val="008233E1"/>
    <w:rsid w:val="0082343F"/>
    <w:rsid w:val="00823BAE"/>
    <w:rsid w:val="0082629A"/>
    <w:rsid w:val="00826329"/>
    <w:rsid w:val="00826694"/>
    <w:rsid w:val="00826FFD"/>
    <w:rsid w:val="0082736B"/>
    <w:rsid w:val="00827380"/>
    <w:rsid w:val="008277B9"/>
    <w:rsid w:val="00830089"/>
    <w:rsid w:val="0083031A"/>
    <w:rsid w:val="0083128E"/>
    <w:rsid w:val="00832031"/>
    <w:rsid w:val="00832287"/>
    <w:rsid w:val="0083262F"/>
    <w:rsid w:val="00832AFB"/>
    <w:rsid w:val="00833169"/>
    <w:rsid w:val="00833440"/>
    <w:rsid w:val="0083357E"/>
    <w:rsid w:val="008335C6"/>
    <w:rsid w:val="008337E3"/>
    <w:rsid w:val="008343B3"/>
    <w:rsid w:val="00834FB1"/>
    <w:rsid w:val="0083564F"/>
    <w:rsid w:val="00835ACD"/>
    <w:rsid w:val="00835B5A"/>
    <w:rsid w:val="00835EBE"/>
    <w:rsid w:val="008366D1"/>
    <w:rsid w:val="008366EC"/>
    <w:rsid w:val="008367F6"/>
    <w:rsid w:val="008372D1"/>
    <w:rsid w:val="00837DC3"/>
    <w:rsid w:val="00837E14"/>
    <w:rsid w:val="00837E6F"/>
    <w:rsid w:val="00840092"/>
    <w:rsid w:val="00840193"/>
    <w:rsid w:val="00840675"/>
    <w:rsid w:val="008408F9"/>
    <w:rsid w:val="00840DA2"/>
    <w:rsid w:val="00840F88"/>
    <w:rsid w:val="00841736"/>
    <w:rsid w:val="00841A52"/>
    <w:rsid w:val="00841B31"/>
    <w:rsid w:val="008423A6"/>
    <w:rsid w:val="008425FF"/>
    <w:rsid w:val="00842D0A"/>
    <w:rsid w:val="00842E15"/>
    <w:rsid w:val="0084366D"/>
    <w:rsid w:val="0084378D"/>
    <w:rsid w:val="0084384E"/>
    <w:rsid w:val="008447C9"/>
    <w:rsid w:val="00844B64"/>
    <w:rsid w:val="00844CAD"/>
    <w:rsid w:val="00845748"/>
    <w:rsid w:val="00845F6D"/>
    <w:rsid w:val="008463FB"/>
    <w:rsid w:val="008469AE"/>
    <w:rsid w:val="0084713B"/>
    <w:rsid w:val="00847227"/>
    <w:rsid w:val="0084727A"/>
    <w:rsid w:val="00847C3B"/>
    <w:rsid w:val="00850562"/>
    <w:rsid w:val="0085065E"/>
    <w:rsid w:val="00850F43"/>
    <w:rsid w:val="00850FCE"/>
    <w:rsid w:val="00851418"/>
    <w:rsid w:val="00852EB9"/>
    <w:rsid w:val="008536F7"/>
    <w:rsid w:val="00853733"/>
    <w:rsid w:val="00853DB1"/>
    <w:rsid w:val="008545E8"/>
    <w:rsid w:val="00854BDF"/>
    <w:rsid w:val="00854DAF"/>
    <w:rsid w:val="00854E08"/>
    <w:rsid w:val="00855359"/>
    <w:rsid w:val="008557A2"/>
    <w:rsid w:val="00855D35"/>
    <w:rsid w:val="00855F28"/>
    <w:rsid w:val="00856948"/>
    <w:rsid w:val="0085727C"/>
    <w:rsid w:val="0085733C"/>
    <w:rsid w:val="0085763A"/>
    <w:rsid w:val="00857878"/>
    <w:rsid w:val="00857881"/>
    <w:rsid w:val="00857E25"/>
    <w:rsid w:val="00857E98"/>
    <w:rsid w:val="0086026D"/>
    <w:rsid w:val="00860DF8"/>
    <w:rsid w:val="00860E05"/>
    <w:rsid w:val="00861644"/>
    <w:rsid w:val="0086222C"/>
    <w:rsid w:val="008627D9"/>
    <w:rsid w:val="00862C54"/>
    <w:rsid w:val="00862DEC"/>
    <w:rsid w:val="0086335C"/>
    <w:rsid w:val="00863803"/>
    <w:rsid w:val="00863BD4"/>
    <w:rsid w:val="00863DAC"/>
    <w:rsid w:val="00863FFD"/>
    <w:rsid w:val="00864662"/>
    <w:rsid w:val="00864E1F"/>
    <w:rsid w:val="0086548B"/>
    <w:rsid w:val="00865CA5"/>
    <w:rsid w:val="00866E45"/>
    <w:rsid w:val="008704F6"/>
    <w:rsid w:val="00870B11"/>
    <w:rsid w:val="0087172E"/>
    <w:rsid w:val="00871BB8"/>
    <w:rsid w:val="0087217F"/>
    <w:rsid w:val="00873213"/>
    <w:rsid w:val="0087348D"/>
    <w:rsid w:val="00873591"/>
    <w:rsid w:val="008736F9"/>
    <w:rsid w:val="00873B8F"/>
    <w:rsid w:val="0087444F"/>
    <w:rsid w:val="00874735"/>
    <w:rsid w:val="00874F9D"/>
    <w:rsid w:val="00875411"/>
    <w:rsid w:val="00876E5E"/>
    <w:rsid w:val="0087712F"/>
    <w:rsid w:val="008773A2"/>
    <w:rsid w:val="00877486"/>
    <w:rsid w:val="008817F1"/>
    <w:rsid w:val="008819FC"/>
    <w:rsid w:val="00881FC4"/>
    <w:rsid w:val="00882343"/>
    <w:rsid w:val="008824C6"/>
    <w:rsid w:val="00882A29"/>
    <w:rsid w:val="008831F9"/>
    <w:rsid w:val="008834F4"/>
    <w:rsid w:val="008839A3"/>
    <w:rsid w:val="00883B82"/>
    <w:rsid w:val="008845A4"/>
    <w:rsid w:val="00884A70"/>
    <w:rsid w:val="00884C0D"/>
    <w:rsid w:val="00884C8E"/>
    <w:rsid w:val="00885625"/>
    <w:rsid w:val="00885D84"/>
    <w:rsid w:val="0088613D"/>
    <w:rsid w:val="00886302"/>
    <w:rsid w:val="008865F3"/>
    <w:rsid w:val="0089016F"/>
    <w:rsid w:val="0089042F"/>
    <w:rsid w:val="00890DD0"/>
    <w:rsid w:val="00890EA2"/>
    <w:rsid w:val="00891755"/>
    <w:rsid w:val="00891D31"/>
    <w:rsid w:val="00892570"/>
    <w:rsid w:val="008928FA"/>
    <w:rsid w:val="008929FD"/>
    <w:rsid w:val="00892BBC"/>
    <w:rsid w:val="00892FC2"/>
    <w:rsid w:val="008934D6"/>
    <w:rsid w:val="008937B1"/>
    <w:rsid w:val="00893AB9"/>
    <w:rsid w:val="00893B54"/>
    <w:rsid w:val="00893BD0"/>
    <w:rsid w:val="00894EAF"/>
    <w:rsid w:val="008952AC"/>
    <w:rsid w:val="008956C4"/>
    <w:rsid w:val="00895CA7"/>
    <w:rsid w:val="00896433"/>
    <w:rsid w:val="00896DB1"/>
    <w:rsid w:val="008970DC"/>
    <w:rsid w:val="00897F6F"/>
    <w:rsid w:val="008A0211"/>
    <w:rsid w:val="008A070E"/>
    <w:rsid w:val="008A1441"/>
    <w:rsid w:val="008A288C"/>
    <w:rsid w:val="008A2975"/>
    <w:rsid w:val="008A2B41"/>
    <w:rsid w:val="008A2D9C"/>
    <w:rsid w:val="008A304A"/>
    <w:rsid w:val="008A37BF"/>
    <w:rsid w:val="008A3FB8"/>
    <w:rsid w:val="008A4177"/>
    <w:rsid w:val="008A46FF"/>
    <w:rsid w:val="008A4E7A"/>
    <w:rsid w:val="008A4FE9"/>
    <w:rsid w:val="008A52E7"/>
    <w:rsid w:val="008A5EA7"/>
    <w:rsid w:val="008A5FD7"/>
    <w:rsid w:val="008A675A"/>
    <w:rsid w:val="008A67FA"/>
    <w:rsid w:val="008A6B75"/>
    <w:rsid w:val="008A701E"/>
    <w:rsid w:val="008A7785"/>
    <w:rsid w:val="008A7F82"/>
    <w:rsid w:val="008B1776"/>
    <w:rsid w:val="008B1921"/>
    <w:rsid w:val="008B1D15"/>
    <w:rsid w:val="008B250A"/>
    <w:rsid w:val="008B2A8F"/>
    <w:rsid w:val="008B3075"/>
    <w:rsid w:val="008B30E9"/>
    <w:rsid w:val="008B34BB"/>
    <w:rsid w:val="008B3FC7"/>
    <w:rsid w:val="008B4161"/>
    <w:rsid w:val="008B51E6"/>
    <w:rsid w:val="008B545E"/>
    <w:rsid w:val="008B5F96"/>
    <w:rsid w:val="008B6438"/>
    <w:rsid w:val="008B6E29"/>
    <w:rsid w:val="008B7BD4"/>
    <w:rsid w:val="008C043A"/>
    <w:rsid w:val="008C04BF"/>
    <w:rsid w:val="008C0F88"/>
    <w:rsid w:val="008C1116"/>
    <w:rsid w:val="008C12D0"/>
    <w:rsid w:val="008C18E0"/>
    <w:rsid w:val="008C1EE5"/>
    <w:rsid w:val="008C2602"/>
    <w:rsid w:val="008C2B24"/>
    <w:rsid w:val="008C3561"/>
    <w:rsid w:val="008C4989"/>
    <w:rsid w:val="008C4A49"/>
    <w:rsid w:val="008C574D"/>
    <w:rsid w:val="008C788B"/>
    <w:rsid w:val="008D0BCB"/>
    <w:rsid w:val="008D0D0C"/>
    <w:rsid w:val="008D1A86"/>
    <w:rsid w:val="008D2825"/>
    <w:rsid w:val="008D2838"/>
    <w:rsid w:val="008D2BC9"/>
    <w:rsid w:val="008D2BF0"/>
    <w:rsid w:val="008D3028"/>
    <w:rsid w:val="008D309C"/>
    <w:rsid w:val="008D3524"/>
    <w:rsid w:val="008D3845"/>
    <w:rsid w:val="008D3C63"/>
    <w:rsid w:val="008D3CB4"/>
    <w:rsid w:val="008D411A"/>
    <w:rsid w:val="008D43A5"/>
    <w:rsid w:val="008D5325"/>
    <w:rsid w:val="008D533E"/>
    <w:rsid w:val="008D628A"/>
    <w:rsid w:val="008D7D3D"/>
    <w:rsid w:val="008E044D"/>
    <w:rsid w:val="008E0C51"/>
    <w:rsid w:val="008E11C9"/>
    <w:rsid w:val="008E17BE"/>
    <w:rsid w:val="008E1982"/>
    <w:rsid w:val="008E1CB2"/>
    <w:rsid w:val="008E27B8"/>
    <w:rsid w:val="008E2B9D"/>
    <w:rsid w:val="008E3122"/>
    <w:rsid w:val="008E3416"/>
    <w:rsid w:val="008E422E"/>
    <w:rsid w:val="008E4367"/>
    <w:rsid w:val="008E44B4"/>
    <w:rsid w:val="008E44B8"/>
    <w:rsid w:val="008E499F"/>
    <w:rsid w:val="008E4D15"/>
    <w:rsid w:val="008E4DED"/>
    <w:rsid w:val="008E59AC"/>
    <w:rsid w:val="008E6287"/>
    <w:rsid w:val="008E6774"/>
    <w:rsid w:val="008E6AC8"/>
    <w:rsid w:val="008E6DA4"/>
    <w:rsid w:val="008E7561"/>
    <w:rsid w:val="008E77C0"/>
    <w:rsid w:val="008E7B6E"/>
    <w:rsid w:val="008F0052"/>
    <w:rsid w:val="008F01CE"/>
    <w:rsid w:val="008F0BC2"/>
    <w:rsid w:val="008F0E3C"/>
    <w:rsid w:val="008F0E6C"/>
    <w:rsid w:val="008F0E83"/>
    <w:rsid w:val="008F1241"/>
    <w:rsid w:val="008F20B9"/>
    <w:rsid w:val="008F2464"/>
    <w:rsid w:val="008F2761"/>
    <w:rsid w:val="008F282D"/>
    <w:rsid w:val="008F2EB6"/>
    <w:rsid w:val="008F3840"/>
    <w:rsid w:val="008F4834"/>
    <w:rsid w:val="008F4E66"/>
    <w:rsid w:val="008F51C8"/>
    <w:rsid w:val="008F5939"/>
    <w:rsid w:val="008F5B87"/>
    <w:rsid w:val="008F6855"/>
    <w:rsid w:val="008F6880"/>
    <w:rsid w:val="008F6E9A"/>
    <w:rsid w:val="008F7550"/>
    <w:rsid w:val="00900058"/>
    <w:rsid w:val="00900251"/>
    <w:rsid w:val="009002E8"/>
    <w:rsid w:val="00900A38"/>
    <w:rsid w:val="009014CC"/>
    <w:rsid w:val="00901C0D"/>
    <w:rsid w:val="0090233E"/>
    <w:rsid w:val="009027C5"/>
    <w:rsid w:val="0090288D"/>
    <w:rsid w:val="00903C21"/>
    <w:rsid w:val="00903DFE"/>
    <w:rsid w:val="0090424E"/>
    <w:rsid w:val="009045D7"/>
    <w:rsid w:val="00904FC5"/>
    <w:rsid w:val="00905900"/>
    <w:rsid w:val="009059FD"/>
    <w:rsid w:val="009069EB"/>
    <w:rsid w:val="00906A7F"/>
    <w:rsid w:val="009075FE"/>
    <w:rsid w:val="009115F6"/>
    <w:rsid w:val="0091182A"/>
    <w:rsid w:val="00912980"/>
    <w:rsid w:val="00912ABA"/>
    <w:rsid w:val="0091324D"/>
    <w:rsid w:val="0091376A"/>
    <w:rsid w:val="009146FB"/>
    <w:rsid w:val="009149D0"/>
    <w:rsid w:val="00915779"/>
    <w:rsid w:val="009157B4"/>
    <w:rsid w:val="00915847"/>
    <w:rsid w:val="009159B2"/>
    <w:rsid w:val="00916085"/>
    <w:rsid w:val="009164EB"/>
    <w:rsid w:val="0091652B"/>
    <w:rsid w:val="00916C38"/>
    <w:rsid w:val="009170CF"/>
    <w:rsid w:val="00917ACD"/>
    <w:rsid w:val="00920929"/>
    <w:rsid w:val="009214DE"/>
    <w:rsid w:val="00922D24"/>
    <w:rsid w:val="00922E9E"/>
    <w:rsid w:val="009232B5"/>
    <w:rsid w:val="00923F2D"/>
    <w:rsid w:val="00923FE8"/>
    <w:rsid w:val="00924161"/>
    <w:rsid w:val="009242D9"/>
    <w:rsid w:val="00924F0A"/>
    <w:rsid w:val="00925115"/>
    <w:rsid w:val="0092612C"/>
    <w:rsid w:val="00926654"/>
    <w:rsid w:val="00926BC1"/>
    <w:rsid w:val="009275C9"/>
    <w:rsid w:val="00927CDD"/>
    <w:rsid w:val="00927D1D"/>
    <w:rsid w:val="009301E1"/>
    <w:rsid w:val="009308F3"/>
    <w:rsid w:val="00930C5F"/>
    <w:rsid w:val="009310A2"/>
    <w:rsid w:val="00931715"/>
    <w:rsid w:val="00931964"/>
    <w:rsid w:val="0093228D"/>
    <w:rsid w:val="00932AD2"/>
    <w:rsid w:val="00933F1F"/>
    <w:rsid w:val="00934265"/>
    <w:rsid w:val="0093498A"/>
    <w:rsid w:val="009349A5"/>
    <w:rsid w:val="00934C3E"/>
    <w:rsid w:val="00934CD9"/>
    <w:rsid w:val="00934D2E"/>
    <w:rsid w:val="00935510"/>
    <w:rsid w:val="00935876"/>
    <w:rsid w:val="00936955"/>
    <w:rsid w:val="0093741C"/>
    <w:rsid w:val="00937DE4"/>
    <w:rsid w:val="00940EBA"/>
    <w:rsid w:val="0094147D"/>
    <w:rsid w:val="0094157C"/>
    <w:rsid w:val="0094165B"/>
    <w:rsid w:val="00941F6A"/>
    <w:rsid w:val="009425E6"/>
    <w:rsid w:val="00942CFD"/>
    <w:rsid w:val="00943040"/>
    <w:rsid w:val="00943118"/>
    <w:rsid w:val="009431F6"/>
    <w:rsid w:val="00944061"/>
    <w:rsid w:val="0094477E"/>
    <w:rsid w:val="00945059"/>
    <w:rsid w:val="00945CFA"/>
    <w:rsid w:val="00946020"/>
    <w:rsid w:val="00946A20"/>
    <w:rsid w:val="00946F54"/>
    <w:rsid w:val="00947003"/>
    <w:rsid w:val="0095086F"/>
    <w:rsid w:val="009514A9"/>
    <w:rsid w:val="009515B2"/>
    <w:rsid w:val="00951D25"/>
    <w:rsid w:val="00951DA5"/>
    <w:rsid w:val="009521B3"/>
    <w:rsid w:val="00952C8C"/>
    <w:rsid w:val="00952DF1"/>
    <w:rsid w:val="00953A3C"/>
    <w:rsid w:val="00954003"/>
    <w:rsid w:val="00954305"/>
    <w:rsid w:val="00955959"/>
    <w:rsid w:val="00955974"/>
    <w:rsid w:val="00955E96"/>
    <w:rsid w:val="0095776E"/>
    <w:rsid w:val="0095797A"/>
    <w:rsid w:val="00957B17"/>
    <w:rsid w:val="009601B9"/>
    <w:rsid w:val="009625A0"/>
    <w:rsid w:val="009627EF"/>
    <w:rsid w:val="009636D8"/>
    <w:rsid w:val="009638C2"/>
    <w:rsid w:val="00963C66"/>
    <w:rsid w:val="00963FCC"/>
    <w:rsid w:val="00964594"/>
    <w:rsid w:val="00964916"/>
    <w:rsid w:val="00966370"/>
    <w:rsid w:val="00966AA8"/>
    <w:rsid w:val="00966D59"/>
    <w:rsid w:val="00966DA4"/>
    <w:rsid w:val="00966EE6"/>
    <w:rsid w:val="00967A61"/>
    <w:rsid w:val="00967C21"/>
    <w:rsid w:val="00967E14"/>
    <w:rsid w:val="0097016F"/>
    <w:rsid w:val="00971275"/>
    <w:rsid w:val="0097198A"/>
    <w:rsid w:val="00971C0D"/>
    <w:rsid w:val="00972364"/>
    <w:rsid w:val="00972D5B"/>
    <w:rsid w:val="00972DE5"/>
    <w:rsid w:val="00973917"/>
    <w:rsid w:val="009739A0"/>
    <w:rsid w:val="0097494E"/>
    <w:rsid w:val="00974B6F"/>
    <w:rsid w:val="00974C51"/>
    <w:rsid w:val="00974EB9"/>
    <w:rsid w:val="00975C89"/>
    <w:rsid w:val="00975F8F"/>
    <w:rsid w:val="00976277"/>
    <w:rsid w:val="009767D4"/>
    <w:rsid w:val="00976A25"/>
    <w:rsid w:val="00976BA6"/>
    <w:rsid w:val="00976F3B"/>
    <w:rsid w:val="0097749C"/>
    <w:rsid w:val="00977777"/>
    <w:rsid w:val="00977A3C"/>
    <w:rsid w:val="00980045"/>
    <w:rsid w:val="009801F3"/>
    <w:rsid w:val="0098076B"/>
    <w:rsid w:val="0098162E"/>
    <w:rsid w:val="0098163F"/>
    <w:rsid w:val="00981709"/>
    <w:rsid w:val="00981844"/>
    <w:rsid w:val="00981BE9"/>
    <w:rsid w:val="00981FCB"/>
    <w:rsid w:val="0098259B"/>
    <w:rsid w:val="009829A2"/>
    <w:rsid w:val="00982D77"/>
    <w:rsid w:val="009840A7"/>
    <w:rsid w:val="0098455F"/>
    <w:rsid w:val="00985211"/>
    <w:rsid w:val="0098536F"/>
    <w:rsid w:val="009856B1"/>
    <w:rsid w:val="00985B77"/>
    <w:rsid w:val="00985E12"/>
    <w:rsid w:val="009860B2"/>
    <w:rsid w:val="0098612B"/>
    <w:rsid w:val="009868DD"/>
    <w:rsid w:val="00986F94"/>
    <w:rsid w:val="00987305"/>
    <w:rsid w:val="00990461"/>
    <w:rsid w:val="00990B91"/>
    <w:rsid w:val="009911A8"/>
    <w:rsid w:val="00991AF1"/>
    <w:rsid w:val="00991EFA"/>
    <w:rsid w:val="009920D5"/>
    <w:rsid w:val="009923F3"/>
    <w:rsid w:val="00992EF9"/>
    <w:rsid w:val="009948F8"/>
    <w:rsid w:val="00994FE7"/>
    <w:rsid w:val="0099543B"/>
    <w:rsid w:val="00995954"/>
    <w:rsid w:val="00996736"/>
    <w:rsid w:val="00996893"/>
    <w:rsid w:val="009973B7"/>
    <w:rsid w:val="0099758F"/>
    <w:rsid w:val="0099788A"/>
    <w:rsid w:val="0099797E"/>
    <w:rsid w:val="00997995"/>
    <w:rsid w:val="00997B3C"/>
    <w:rsid w:val="009A012A"/>
    <w:rsid w:val="009A0209"/>
    <w:rsid w:val="009A089E"/>
    <w:rsid w:val="009A18E6"/>
    <w:rsid w:val="009A1A1A"/>
    <w:rsid w:val="009A1B0E"/>
    <w:rsid w:val="009A1C4F"/>
    <w:rsid w:val="009A1FFB"/>
    <w:rsid w:val="009A2794"/>
    <w:rsid w:val="009A2E41"/>
    <w:rsid w:val="009A5354"/>
    <w:rsid w:val="009A5C88"/>
    <w:rsid w:val="009A5FD1"/>
    <w:rsid w:val="009A65BC"/>
    <w:rsid w:val="009A6891"/>
    <w:rsid w:val="009A6ADF"/>
    <w:rsid w:val="009A74A0"/>
    <w:rsid w:val="009A7A37"/>
    <w:rsid w:val="009B004D"/>
    <w:rsid w:val="009B0811"/>
    <w:rsid w:val="009B09A3"/>
    <w:rsid w:val="009B09AA"/>
    <w:rsid w:val="009B0E8A"/>
    <w:rsid w:val="009B18A8"/>
    <w:rsid w:val="009B2F0D"/>
    <w:rsid w:val="009B30C6"/>
    <w:rsid w:val="009B38FD"/>
    <w:rsid w:val="009B3F9E"/>
    <w:rsid w:val="009B408D"/>
    <w:rsid w:val="009B41A4"/>
    <w:rsid w:val="009B451E"/>
    <w:rsid w:val="009B5204"/>
    <w:rsid w:val="009B5671"/>
    <w:rsid w:val="009B68E5"/>
    <w:rsid w:val="009B69F7"/>
    <w:rsid w:val="009B6EAF"/>
    <w:rsid w:val="009B71BC"/>
    <w:rsid w:val="009C021A"/>
    <w:rsid w:val="009C052E"/>
    <w:rsid w:val="009C0BAD"/>
    <w:rsid w:val="009C1656"/>
    <w:rsid w:val="009C22BC"/>
    <w:rsid w:val="009C31CA"/>
    <w:rsid w:val="009C33A8"/>
    <w:rsid w:val="009C3B6F"/>
    <w:rsid w:val="009C56EB"/>
    <w:rsid w:val="009C594D"/>
    <w:rsid w:val="009C5DC0"/>
    <w:rsid w:val="009C5F4D"/>
    <w:rsid w:val="009C6733"/>
    <w:rsid w:val="009C6B1E"/>
    <w:rsid w:val="009C6B65"/>
    <w:rsid w:val="009C7C8E"/>
    <w:rsid w:val="009C7E94"/>
    <w:rsid w:val="009D0486"/>
    <w:rsid w:val="009D06AE"/>
    <w:rsid w:val="009D0E06"/>
    <w:rsid w:val="009D168B"/>
    <w:rsid w:val="009D1D94"/>
    <w:rsid w:val="009D2859"/>
    <w:rsid w:val="009D2E4A"/>
    <w:rsid w:val="009D4A76"/>
    <w:rsid w:val="009D4B99"/>
    <w:rsid w:val="009D4D78"/>
    <w:rsid w:val="009D4F02"/>
    <w:rsid w:val="009D543F"/>
    <w:rsid w:val="009D67A9"/>
    <w:rsid w:val="009D6BF1"/>
    <w:rsid w:val="009D7671"/>
    <w:rsid w:val="009E07B4"/>
    <w:rsid w:val="009E12DC"/>
    <w:rsid w:val="009E1EF8"/>
    <w:rsid w:val="009E2C2B"/>
    <w:rsid w:val="009E2C81"/>
    <w:rsid w:val="009E2EE6"/>
    <w:rsid w:val="009E31E1"/>
    <w:rsid w:val="009E332B"/>
    <w:rsid w:val="009E3A86"/>
    <w:rsid w:val="009E3EF9"/>
    <w:rsid w:val="009E4662"/>
    <w:rsid w:val="009E4A0A"/>
    <w:rsid w:val="009E4B2B"/>
    <w:rsid w:val="009E4DB4"/>
    <w:rsid w:val="009E5382"/>
    <w:rsid w:val="009E539B"/>
    <w:rsid w:val="009E65F3"/>
    <w:rsid w:val="009E7CFE"/>
    <w:rsid w:val="009E7E86"/>
    <w:rsid w:val="009E7F9C"/>
    <w:rsid w:val="009F00A6"/>
    <w:rsid w:val="009F0A31"/>
    <w:rsid w:val="009F0DF5"/>
    <w:rsid w:val="009F117B"/>
    <w:rsid w:val="009F1328"/>
    <w:rsid w:val="009F1915"/>
    <w:rsid w:val="009F1AC3"/>
    <w:rsid w:val="009F1B80"/>
    <w:rsid w:val="009F1D4C"/>
    <w:rsid w:val="009F2C9E"/>
    <w:rsid w:val="009F31A3"/>
    <w:rsid w:val="009F3804"/>
    <w:rsid w:val="009F38E1"/>
    <w:rsid w:val="009F3C60"/>
    <w:rsid w:val="009F4254"/>
    <w:rsid w:val="009F589A"/>
    <w:rsid w:val="009F6546"/>
    <w:rsid w:val="009F71F0"/>
    <w:rsid w:val="00A004AC"/>
    <w:rsid w:val="00A01B60"/>
    <w:rsid w:val="00A02FCF"/>
    <w:rsid w:val="00A032D8"/>
    <w:rsid w:val="00A039A6"/>
    <w:rsid w:val="00A041B1"/>
    <w:rsid w:val="00A0509B"/>
    <w:rsid w:val="00A05962"/>
    <w:rsid w:val="00A0599A"/>
    <w:rsid w:val="00A05EB6"/>
    <w:rsid w:val="00A0624F"/>
    <w:rsid w:val="00A06806"/>
    <w:rsid w:val="00A070AD"/>
    <w:rsid w:val="00A072DE"/>
    <w:rsid w:val="00A07BD5"/>
    <w:rsid w:val="00A107DA"/>
    <w:rsid w:val="00A10B05"/>
    <w:rsid w:val="00A10BF7"/>
    <w:rsid w:val="00A10F08"/>
    <w:rsid w:val="00A12094"/>
    <w:rsid w:val="00A124EF"/>
    <w:rsid w:val="00A127DC"/>
    <w:rsid w:val="00A12DC9"/>
    <w:rsid w:val="00A13CE6"/>
    <w:rsid w:val="00A140E9"/>
    <w:rsid w:val="00A142A8"/>
    <w:rsid w:val="00A150A9"/>
    <w:rsid w:val="00A15204"/>
    <w:rsid w:val="00A15AC4"/>
    <w:rsid w:val="00A15C4C"/>
    <w:rsid w:val="00A16034"/>
    <w:rsid w:val="00A16217"/>
    <w:rsid w:val="00A163B5"/>
    <w:rsid w:val="00A165DF"/>
    <w:rsid w:val="00A166CF"/>
    <w:rsid w:val="00A16839"/>
    <w:rsid w:val="00A16CEE"/>
    <w:rsid w:val="00A16FF1"/>
    <w:rsid w:val="00A177C3"/>
    <w:rsid w:val="00A17AC2"/>
    <w:rsid w:val="00A17DD1"/>
    <w:rsid w:val="00A17E4C"/>
    <w:rsid w:val="00A205DF"/>
    <w:rsid w:val="00A205F4"/>
    <w:rsid w:val="00A20612"/>
    <w:rsid w:val="00A20967"/>
    <w:rsid w:val="00A20DAF"/>
    <w:rsid w:val="00A20F42"/>
    <w:rsid w:val="00A226A2"/>
    <w:rsid w:val="00A239FE"/>
    <w:rsid w:val="00A23C61"/>
    <w:rsid w:val="00A240C8"/>
    <w:rsid w:val="00A25C8E"/>
    <w:rsid w:val="00A26789"/>
    <w:rsid w:val="00A26D49"/>
    <w:rsid w:val="00A27FC4"/>
    <w:rsid w:val="00A30E45"/>
    <w:rsid w:val="00A31721"/>
    <w:rsid w:val="00A31CFA"/>
    <w:rsid w:val="00A31D7F"/>
    <w:rsid w:val="00A31F4A"/>
    <w:rsid w:val="00A322C7"/>
    <w:rsid w:val="00A326A2"/>
    <w:rsid w:val="00A32A7B"/>
    <w:rsid w:val="00A32F61"/>
    <w:rsid w:val="00A33919"/>
    <w:rsid w:val="00A343BB"/>
    <w:rsid w:val="00A343C4"/>
    <w:rsid w:val="00A347CF"/>
    <w:rsid w:val="00A35364"/>
    <w:rsid w:val="00A35B1F"/>
    <w:rsid w:val="00A35CC2"/>
    <w:rsid w:val="00A35E57"/>
    <w:rsid w:val="00A36A01"/>
    <w:rsid w:val="00A370C9"/>
    <w:rsid w:val="00A40D3F"/>
    <w:rsid w:val="00A41289"/>
    <w:rsid w:val="00A41370"/>
    <w:rsid w:val="00A41472"/>
    <w:rsid w:val="00A416E7"/>
    <w:rsid w:val="00A417F5"/>
    <w:rsid w:val="00A4275F"/>
    <w:rsid w:val="00A4337C"/>
    <w:rsid w:val="00A43647"/>
    <w:rsid w:val="00A44642"/>
    <w:rsid w:val="00A447D3"/>
    <w:rsid w:val="00A44A57"/>
    <w:rsid w:val="00A44D8B"/>
    <w:rsid w:val="00A45170"/>
    <w:rsid w:val="00A458CB"/>
    <w:rsid w:val="00A468BB"/>
    <w:rsid w:val="00A46E1B"/>
    <w:rsid w:val="00A47A5D"/>
    <w:rsid w:val="00A47A87"/>
    <w:rsid w:val="00A47BC9"/>
    <w:rsid w:val="00A47CAA"/>
    <w:rsid w:val="00A47EA3"/>
    <w:rsid w:val="00A50115"/>
    <w:rsid w:val="00A50138"/>
    <w:rsid w:val="00A5054F"/>
    <w:rsid w:val="00A50797"/>
    <w:rsid w:val="00A5097F"/>
    <w:rsid w:val="00A50A2F"/>
    <w:rsid w:val="00A51877"/>
    <w:rsid w:val="00A526EE"/>
    <w:rsid w:val="00A52857"/>
    <w:rsid w:val="00A52C23"/>
    <w:rsid w:val="00A5336A"/>
    <w:rsid w:val="00A53783"/>
    <w:rsid w:val="00A53E17"/>
    <w:rsid w:val="00A545E2"/>
    <w:rsid w:val="00A5467D"/>
    <w:rsid w:val="00A54F15"/>
    <w:rsid w:val="00A55591"/>
    <w:rsid w:val="00A55AFE"/>
    <w:rsid w:val="00A55CF0"/>
    <w:rsid w:val="00A5603B"/>
    <w:rsid w:val="00A562DF"/>
    <w:rsid w:val="00A56373"/>
    <w:rsid w:val="00A563AB"/>
    <w:rsid w:val="00A5676B"/>
    <w:rsid w:val="00A56942"/>
    <w:rsid w:val="00A57756"/>
    <w:rsid w:val="00A57F5A"/>
    <w:rsid w:val="00A60443"/>
    <w:rsid w:val="00A607B3"/>
    <w:rsid w:val="00A60894"/>
    <w:rsid w:val="00A6089A"/>
    <w:rsid w:val="00A6122A"/>
    <w:rsid w:val="00A614C8"/>
    <w:rsid w:val="00A61B98"/>
    <w:rsid w:val="00A62426"/>
    <w:rsid w:val="00A63A25"/>
    <w:rsid w:val="00A63AEF"/>
    <w:rsid w:val="00A63B7B"/>
    <w:rsid w:val="00A63F65"/>
    <w:rsid w:val="00A647C7"/>
    <w:rsid w:val="00A65582"/>
    <w:rsid w:val="00A66310"/>
    <w:rsid w:val="00A66FB2"/>
    <w:rsid w:val="00A672BD"/>
    <w:rsid w:val="00A672BE"/>
    <w:rsid w:val="00A67758"/>
    <w:rsid w:val="00A7007A"/>
    <w:rsid w:val="00A703C9"/>
    <w:rsid w:val="00A711C6"/>
    <w:rsid w:val="00A716A3"/>
    <w:rsid w:val="00A716E8"/>
    <w:rsid w:val="00A71843"/>
    <w:rsid w:val="00A71AD3"/>
    <w:rsid w:val="00A71C5B"/>
    <w:rsid w:val="00A71F5B"/>
    <w:rsid w:val="00A72464"/>
    <w:rsid w:val="00A726A6"/>
    <w:rsid w:val="00A72CD9"/>
    <w:rsid w:val="00A735A6"/>
    <w:rsid w:val="00A73654"/>
    <w:rsid w:val="00A738BD"/>
    <w:rsid w:val="00A73B8C"/>
    <w:rsid w:val="00A73C36"/>
    <w:rsid w:val="00A74B48"/>
    <w:rsid w:val="00A7517A"/>
    <w:rsid w:val="00A75339"/>
    <w:rsid w:val="00A7599F"/>
    <w:rsid w:val="00A75B37"/>
    <w:rsid w:val="00A75BE4"/>
    <w:rsid w:val="00A7697A"/>
    <w:rsid w:val="00A77467"/>
    <w:rsid w:val="00A77CAB"/>
    <w:rsid w:val="00A77EDB"/>
    <w:rsid w:val="00A802B1"/>
    <w:rsid w:val="00A802F5"/>
    <w:rsid w:val="00A809AF"/>
    <w:rsid w:val="00A80FB4"/>
    <w:rsid w:val="00A817B7"/>
    <w:rsid w:val="00A81CC3"/>
    <w:rsid w:val="00A8262B"/>
    <w:rsid w:val="00A8277C"/>
    <w:rsid w:val="00A82BF1"/>
    <w:rsid w:val="00A82D59"/>
    <w:rsid w:val="00A834F3"/>
    <w:rsid w:val="00A84485"/>
    <w:rsid w:val="00A84821"/>
    <w:rsid w:val="00A84A83"/>
    <w:rsid w:val="00A85159"/>
    <w:rsid w:val="00A8545A"/>
    <w:rsid w:val="00A85A19"/>
    <w:rsid w:val="00A869E4"/>
    <w:rsid w:val="00A86B33"/>
    <w:rsid w:val="00A87452"/>
    <w:rsid w:val="00A87743"/>
    <w:rsid w:val="00A87960"/>
    <w:rsid w:val="00A87CB4"/>
    <w:rsid w:val="00A9010D"/>
    <w:rsid w:val="00A91259"/>
    <w:rsid w:val="00A915D0"/>
    <w:rsid w:val="00A91771"/>
    <w:rsid w:val="00A91AFE"/>
    <w:rsid w:val="00A9217E"/>
    <w:rsid w:val="00A92DC6"/>
    <w:rsid w:val="00A92DF7"/>
    <w:rsid w:val="00A92F12"/>
    <w:rsid w:val="00A93209"/>
    <w:rsid w:val="00A935F7"/>
    <w:rsid w:val="00A93D30"/>
    <w:rsid w:val="00A943FA"/>
    <w:rsid w:val="00A94E4F"/>
    <w:rsid w:val="00A95132"/>
    <w:rsid w:val="00A95999"/>
    <w:rsid w:val="00A95A49"/>
    <w:rsid w:val="00A96357"/>
    <w:rsid w:val="00A96ABD"/>
    <w:rsid w:val="00A9736E"/>
    <w:rsid w:val="00A97743"/>
    <w:rsid w:val="00A97B61"/>
    <w:rsid w:val="00AA04CA"/>
    <w:rsid w:val="00AA06C2"/>
    <w:rsid w:val="00AA0E0F"/>
    <w:rsid w:val="00AA1304"/>
    <w:rsid w:val="00AA1664"/>
    <w:rsid w:val="00AA22FA"/>
    <w:rsid w:val="00AA2742"/>
    <w:rsid w:val="00AA2CBC"/>
    <w:rsid w:val="00AA2F64"/>
    <w:rsid w:val="00AA385F"/>
    <w:rsid w:val="00AA414D"/>
    <w:rsid w:val="00AA4433"/>
    <w:rsid w:val="00AA4F45"/>
    <w:rsid w:val="00AA4FC3"/>
    <w:rsid w:val="00AA5BC3"/>
    <w:rsid w:val="00AA5D9D"/>
    <w:rsid w:val="00AA5DF5"/>
    <w:rsid w:val="00AA6A2F"/>
    <w:rsid w:val="00AB05A1"/>
    <w:rsid w:val="00AB1244"/>
    <w:rsid w:val="00AB26F2"/>
    <w:rsid w:val="00AB2835"/>
    <w:rsid w:val="00AB34BB"/>
    <w:rsid w:val="00AB386C"/>
    <w:rsid w:val="00AB406E"/>
    <w:rsid w:val="00AB41F4"/>
    <w:rsid w:val="00AB462D"/>
    <w:rsid w:val="00AB4765"/>
    <w:rsid w:val="00AB4D9E"/>
    <w:rsid w:val="00AB4F25"/>
    <w:rsid w:val="00AB59CF"/>
    <w:rsid w:val="00AB5AB6"/>
    <w:rsid w:val="00AB5C32"/>
    <w:rsid w:val="00AB5E8D"/>
    <w:rsid w:val="00AB67D2"/>
    <w:rsid w:val="00AB6A6B"/>
    <w:rsid w:val="00AB6B68"/>
    <w:rsid w:val="00AB7012"/>
    <w:rsid w:val="00AC07F5"/>
    <w:rsid w:val="00AC089C"/>
    <w:rsid w:val="00AC09C6"/>
    <w:rsid w:val="00AC0AD2"/>
    <w:rsid w:val="00AC0D09"/>
    <w:rsid w:val="00AC2078"/>
    <w:rsid w:val="00AC2B1E"/>
    <w:rsid w:val="00AC3984"/>
    <w:rsid w:val="00AC408D"/>
    <w:rsid w:val="00AC4351"/>
    <w:rsid w:val="00AC43C7"/>
    <w:rsid w:val="00AC486D"/>
    <w:rsid w:val="00AC4B94"/>
    <w:rsid w:val="00AC4D45"/>
    <w:rsid w:val="00AC4FD2"/>
    <w:rsid w:val="00AC5CF0"/>
    <w:rsid w:val="00AC5DCF"/>
    <w:rsid w:val="00AC6465"/>
    <w:rsid w:val="00AC68CF"/>
    <w:rsid w:val="00AC6BF5"/>
    <w:rsid w:val="00AC771D"/>
    <w:rsid w:val="00AC7BD7"/>
    <w:rsid w:val="00AC7C59"/>
    <w:rsid w:val="00AC7DB7"/>
    <w:rsid w:val="00AC7F51"/>
    <w:rsid w:val="00AD0DE7"/>
    <w:rsid w:val="00AD139A"/>
    <w:rsid w:val="00AD185D"/>
    <w:rsid w:val="00AD1B22"/>
    <w:rsid w:val="00AD1B7E"/>
    <w:rsid w:val="00AD312A"/>
    <w:rsid w:val="00AD31FA"/>
    <w:rsid w:val="00AD35D2"/>
    <w:rsid w:val="00AD444E"/>
    <w:rsid w:val="00AD5635"/>
    <w:rsid w:val="00AD58E7"/>
    <w:rsid w:val="00AD5936"/>
    <w:rsid w:val="00AD5A60"/>
    <w:rsid w:val="00AD5A72"/>
    <w:rsid w:val="00AD773D"/>
    <w:rsid w:val="00AD7D78"/>
    <w:rsid w:val="00AD7E4B"/>
    <w:rsid w:val="00AE001A"/>
    <w:rsid w:val="00AE0130"/>
    <w:rsid w:val="00AE05D2"/>
    <w:rsid w:val="00AE0B85"/>
    <w:rsid w:val="00AE1006"/>
    <w:rsid w:val="00AE1564"/>
    <w:rsid w:val="00AE15DB"/>
    <w:rsid w:val="00AE1F43"/>
    <w:rsid w:val="00AE2848"/>
    <w:rsid w:val="00AE2C2A"/>
    <w:rsid w:val="00AE368F"/>
    <w:rsid w:val="00AE3E21"/>
    <w:rsid w:val="00AE45AE"/>
    <w:rsid w:val="00AE5AA4"/>
    <w:rsid w:val="00AE66EB"/>
    <w:rsid w:val="00AE7317"/>
    <w:rsid w:val="00AE7F92"/>
    <w:rsid w:val="00AF15A3"/>
    <w:rsid w:val="00AF1A4F"/>
    <w:rsid w:val="00AF1DB7"/>
    <w:rsid w:val="00AF354F"/>
    <w:rsid w:val="00AF3F8D"/>
    <w:rsid w:val="00AF46F7"/>
    <w:rsid w:val="00AF5170"/>
    <w:rsid w:val="00AF62DD"/>
    <w:rsid w:val="00AF660A"/>
    <w:rsid w:val="00AF663E"/>
    <w:rsid w:val="00AF69B2"/>
    <w:rsid w:val="00AF6BC5"/>
    <w:rsid w:val="00AF7B48"/>
    <w:rsid w:val="00B0058B"/>
    <w:rsid w:val="00B007DB"/>
    <w:rsid w:val="00B01725"/>
    <w:rsid w:val="00B01ADE"/>
    <w:rsid w:val="00B02439"/>
    <w:rsid w:val="00B02613"/>
    <w:rsid w:val="00B02A1A"/>
    <w:rsid w:val="00B02E84"/>
    <w:rsid w:val="00B0493F"/>
    <w:rsid w:val="00B04C4D"/>
    <w:rsid w:val="00B05146"/>
    <w:rsid w:val="00B054CC"/>
    <w:rsid w:val="00B06B05"/>
    <w:rsid w:val="00B071FF"/>
    <w:rsid w:val="00B07531"/>
    <w:rsid w:val="00B07E8C"/>
    <w:rsid w:val="00B101BD"/>
    <w:rsid w:val="00B10739"/>
    <w:rsid w:val="00B10748"/>
    <w:rsid w:val="00B110EF"/>
    <w:rsid w:val="00B11213"/>
    <w:rsid w:val="00B11B65"/>
    <w:rsid w:val="00B12C2D"/>
    <w:rsid w:val="00B12F0D"/>
    <w:rsid w:val="00B13000"/>
    <w:rsid w:val="00B139A7"/>
    <w:rsid w:val="00B13B8F"/>
    <w:rsid w:val="00B142CA"/>
    <w:rsid w:val="00B14A31"/>
    <w:rsid w:val="00B14C19"/>
    <w:rsid w:val="00B168A0"/>
    <w:rsid w:val="00B16CF0"/>
    <w:rsid w:val="00B1718C"/>
    <w:rsid w:val="00B171F6"/>
    <w:rsid w:val="00B17D11"/>
    <w:rsid w:val="00B20B12"/>
    <w:rsid w:val="00B21310"/>
    <w:rsid w:val="00B2174F"/>
    <w:rsid w:val="00B21CB1"/>
    <w:rsid w:val="00B21D61"/>
    <w:rsid w:val="00B22CBB"/>
    <w:rsid w:val="00B23D25"/>
    <w:rsid w:val="00B24B32"/>
    <w:rsid w:val="00B24BEA"/>
    <w:rsid w:val="00B25D0D"/>
    <w:rsid w:val="00B26619"/>
    <w:rsid w:val="00B26805"/>
    <w:rsid w:val="00B26BB4"/>
    <w:rsid w:val="00B2771B"/>
    <w:rsid w:val="00B2771E"/>
    <w:rsid w:val="00B277AA"/>
    <w:rsid w:val="00B302C0"/>
    <w:rsid w:val="00B3119D"/>
    <w:rsid w:val="00B311FC"/>
    <w:rsid w:val="00B3138A"/>
    <w:rsid w:val="00B3143F"/>
    <w:rsid w:val="00B31D35"/>
    <w:rsid w:val="00B31D7F"/>
    <w:rsid w:val="00B31DA8"/>
    <w:rsid w:val="00B3213B"/>
    <w:rsid w:val="00B32A4D"/>
    <w:rsid w:val="00B330D2"/>
    <w:rsid w:val="00B333AB"/>
    <w:rsid w:val="00B33548"/>
    <w:rsid w:val="00B33F86"/>
    <w:rsid w:val="00B34268"/>
    <w:rsid w:val="00B34DDE"/>
    <w:rsid w:val="00B34E6C"/>
    <w:rsid w:val="00B36D5B"/>
    <w:rsid w:val="00B37196"/>
    <w:rsid w:val="00B3770D"/>
    <w:rsid w:val="00B37A30"/>
    <w:rsid w:val="00B37BCB"/>
    <w:rsid w:val="00B37BE7"/>
    <w:rsid w:val="00B40075"/>
    <w:rsid w:val="00B40F69"/>
    <w:rsid w:val="00B419D6"/>
    <w:rsid w:val="00B41C39"/>
    <w:rsid w:val="00B4242D"/>
    <w:rsid w:val="00B42BFC"/>
    <w:rsid w:val="00B42F07"/>
    <w:rsid w:val="00B439F9"/>
    <w:rsid w:val="00B43F7C"/>
    <w:rsid w:val="00B44035"/>
    <w:rsid w:val="00B44215"/>
    <w:rsid w:val="00B44A8A"/>
    <w:rsid w:val="00B44C99"/>
    <w:rsid w:val="00B468CD"/>
    <w:rsid w:val="00B46DEA"/>
    <w:rsid w:val="00B47256"/>
    <w:rsid w:val="00B473E6"/>
    <w:rsid w:val="00B5046B"/>
    <w:rsid w:val="00B50E7D"/>
    <w:rsid w:val="00B51AAC"/>
    <w:rsid w:val="00B51B2B"/>
    <w:rsid w:val="00B5275D"/>
    <w:rsid w:val="00B52842"/>
    <w:rsid w:val="00B52B62"/>
    <w:rsid w:val="00B52EA0"/>
    <w:rsid w:val="00B53022"/>
    <w:rsid w:val="00B5308C"/>
    <w:rsid w:val="00B53237"/>
    <w:rsid w:val="00B53A2C"/>
    <w:rsid w:val="00B53BA3"/>
    <w:rsid w:val="00B5403C"/>
    <w:rsid w:val="00B54072"/>
    <w:rsid w:val="00B5418B"/>
    <w:rsid w:val="00B55B4C"/>
    <w:rsid w:val="00B562A5"/>
    <w:rsid w:val="00B5641E"/>
    <w:rsid w:val="00B5741C"/>
    <w:rsid w:val="00B574A0"/>
    <w:rsid w:val="00B57653"/>
    <w:rsid w:val="00B579C3"/>
    <w:rsid w:val="00B6129A"/>
    <w:rsid w:val="00B62234"/>
    <w:rsid w:val="00B625B6"/>
    <w:rsid w:val="00B626A3"/>
    <w:rsid w:val="00B6353D"/>
    <w:rsid w:val="00B63971"/>
    <w:rsid w:val="00B63F17"/>
    <w:rsid w:val="00B64495"/>
    <w:rsid w:val="00B644B8"/>
    <w:rsid w:val="00B648EC"/>
    <w:rsid w:val="00B65695"/>
    <w:rsid w:val="00B658E8"/>
    <w:rsid w:val="00B65D56"/>
    <w:rsid w:val="00B66A79"/>
    <w:rsid w:val="00B6736A"/>
    <w:rsid w:val="00B6789C"/>
    <w:rsid w:val="00B67BE1"/>
    <w:rsid w:val="00B67F2A"/>
    <w:rsid w:val="00B704D9"/>
    <w:rsid w:val="00B7081D"/>
    <w:rsid w:val="00B70A49"/>
    <w:rsid w:val="00B70B58"/>
    <w:rsid w:val="00B70B5A"/>
    <w:rsid w:val="00B71D67"/>
    <w:rsid w:val="00B7212A"/>
    <w:rsid w:val="00B7238F"/>
    <w:rsid w:val="00B724C7"/>
    <w:rsid w:val="00B72C73"/>
    <w:rsid w:val="00B730FE"/>
    <w:rsid w:val="00B73CDF"/>
    <w:rsid w:val="00B74746"/>
    <w:rsid w:val="00B74840"/>
    <w:rsid w:val="00B74866"/>
    <w:rsid w:val="00B758DD"/>
    <w:rsid w:val="00B75E9B"/>
    <w:rsid w:val="00B760C7"/>
    <w:rsid w:val="00B760D1"/>
    <w:rsid w:val="00B7630D"/>
    <w:rsid w:val="00B766DD"/>
    <w:rsid w:val="00B769F3"/>
    <w:rsid w:val="00B77537"/>
    <w:rsid w:val="00B800E8"/>
    <w:rsid w:val="00B809E4"/>
    <w:rsid w:val="00B80E38"/>
    <w:rsid w:val="00B810D1"/>
    <w:rsid w:val="00B81C96"/>
    <w:rsid w:val="00B81D94"/>
    <w:rsid w:val="00B81E6B"/>
    <w:rsid w:val="00B82768"/>
    <w:rsid w:val="00B82E43"/>
    <w:rsid w:val="00B830BE"/>
    <w:rsid w:val="00B832DE"/>
    <w:rsid w:val="00B837B2"/>
    <w:rsid w:val="00B83AD6"/>
    <w:rsid w:val="00B8475A"/>
    <w:rsid w:val="00B85E7D"/>
    <w:rsid w:val="00B86080"/>
    <w:rsid w:val="00B8689A"/>
    <w:rsid w:val="00B868D7"/>
    <w:rsid w:val="00B86954"/>
    <w:rsid w:val="00B879F2"/>
    <w:rsid w:val="00B90610"/>
    <w:rsid w:val="00B91ADB"/>
    <w:rsid w:val="00B91E9F"/>
    <w:rsid w:val="00B91FD5"/>
    <w:rsid w:val="00B93976"/>
    <w:rsid w:val="00B94111"/>
    <w:rsid w:val="00B941D5"/>
    <w:rsid w:val="00B94700"/>
    <w:rsid w:val="00B949B1"/>
    <w:rsid w:val="00B94AA8"/>
    <w:rsid w:val="00B95227"/>
    <w:rsid w:val="00B9630C"/>
    <w:rsid w:val="00B967F1"/>
    <w:rsid w:val="00B97FB8"/>
    <w:rsid w:val="00BA091C"/>
    <w:rsid w:val="00BA0B9C"/>
    <w:rsid w:val="00BA0BE1"/>
    <w:rsid w:val="00BA377D"/>
    <w:rsid w:val="00BA38F4"/>
    <w:rsid w:val="00BA3AE0"/>
    <w:rsid w:val="00BA3D92"/>
    <w:rsid w:val="00BA4DE1"/>
    <w:rsid w:val="00BA5945"/>
    <w:rsid w:val="00BA61A1"/>
    <w:rsid w:val="00BA6644"/>
    <w:rsid w:val="00BA67A2"/>
    <w:rsid w:val="00BA70BF"/>
    <w:rsid w:val="00BA719A"/>
    <w:rsid w:val="00BA7E81"/>
    <w:rsid w:val="00BB0133"/>
    <w:rsid w:val="00BB0357"/>
    <w:rsid w:val="00BB07E9"/>
    <w:rsid w:val="00BB0A2D"/>
    <w:rsid w:val="00BB0F7D"/>
    <w:rsid w:val="00BB3B9E"/>
    <w:rsid w:val="00BB4F7D"/>
    <w:rsid w:val="00BB4F94"/>
    <w:rsid w:val="00BB551D"/>
    <w:rsid w:val="00BB5559"/>
    <w:rsid w:val="00BB5B83"/>
    <w:rsid w:val="00BB5BA3"/>
    <w:rsid w:val="00BB5C19"/>
    <w:rsid w:val="00BB6C26"/>
    <w:rsid w:val="00BB711B"/>
    <w:rsid w:val="00BB77B7"/>
    <w:rsid w:val="00BB7B0A"/>
    <w:rsid w:val="00BB7C5E"/>
    <w:rsid w:val="00BB7E57"/>
    <w:rsid w:val="00BC0655"/>
    <w:rsid w:val="00BC081C"/>
    <w:rsid w:val="00BC185A"/>
    <w:rsid w:val="00BC18CB"/>
    <w:rsid w:val="00BC1F0C"/>
    <w:rsid w:val="00BC2D90"/>
    <w:rsid w:val="00BC3C2A"/>
    <w:rsid w:val="00BC3F0E"/>
    <w:rsid w:val="00BC450D"/>
    <w:rsid w:val="00BC4E73"/>
    <w:rsid w:val="00BC501B"/>
    <w:rsid w:val="00BC567A"/>
    <w:rsid w:val="00BC56EE"/>
    <w:rsid w:val="00BC5F42"/>
    <w:rsid w:val="00BC5F4E"/>
    <w:rsid w:val="00BC6185"/>
    <w:rsid w:val="00BC738F"/>
    <w:rsid w:val="00BC7B2B"/>
    <w:rsid w:val="00BD0477"/>
    <w:rsid w:val="00BD0A90"/>
    <w:rsid w:val="00BD1D0D"/>
    <w:rsid w:val="00BD2BAD"/>
    <w:rsid w:val="00BD33E0"/>
    <w:rsid w:val="00BD34CF"/>
    <w:rsid w:val="00BD53ED"/>
    <w:rsid w:val="00BD547B"/>
    <w:rsid w:val="00BD5ECB"/>
    <w:rsid w:val="00BD6221"/>
    <w:rsid w:val="00BD680C"/>
    <w:rsid w:val="00BD76E4"/>
    <w:rsid w:val="00BD76F5"/>
    <w:rsid w:val="00BE0605"/>
    <w:rsid w:val="00BE0716"/>
    <w:rsid w:val="00BE08E8"/>
    <w:rsid w:val="00BE0F8A"/>
    <w:rsid w:val="00BE14E5"/>
    <w:rsid w:val="00BE16A5"/>
    <w:rsid w:val="00BE1A9C"/>
    <w:rsid w:val="00BE1C8E"/>
    <w:rsid w:val="00BE4ABA"/>
    <w:rsid w:val="00BE526A"/>
    <w:rsid w:val="00BE5810"/>
    <w:rsid w:val="00BE5ACF"/>
    <w:rsid w:val="00BE5B63"/>
    <w:rsid w:val="00BE5D60"/>
    <w:rsid w:val="00BE6151"/>
    <w:rsid w:val="00BE72DE"/>
    <w:rsid w:val="00BE7362"/>
    <w:rsid w:val="00BE7E30"/>
    <w:rsid w:val="00BF02A5"/>
    <w:rsid w:val="00BF0AB9"/>
    <w:rsid w:val="00BF0E24"/>
    <w:rsid w:val="00BF1436"/>
    <w:rsid w:val="00BF194E"/>
    <w:rsid w:val="00BF1D0A"/>
    <w:rsid w:val="00BF35C3"/>
    <w:rsid w:val="00BF37C9"/>
    <w:rsid w:val="00BF3DCB"/>
    <w:rsid w:val="00BF42B3"/>
    <w:rsid w:val="00BF467A"/>
    <w:rsid w:val="00BF4850"/>
    <w:rsid w:val="00BF5430"/>
    <w:rsid w:val="00BF54A8"/>
    <w:rsid w:val="00BF55F6"/>
    <w:rsid w:val="00BF56AC"/>
    <w:rsid w:val="00BF5B6A"/>
    <w:rsid w:val="00BF679C"/>
    <w:rsid w:val="00BF7209"/>
    <w:rsid w:val="00BF7DD5"/>
    <w:rsid w:val="00C0004B"/>
    <w:rsid w:val="00C00A24"/>
    <w:rsid w:val="00C00F5E"/>
    <w:rsid w:val="00C01594"/>
    <w:rsid w:val="00C01E61"/>
    <w:rsid w:val="00C024B0"/>
    <w:rsid w:val="00C0251F"/>
    <w:rsid w:val="00C033E5"/>
    <w:rsid w:val="00C035FC"/>
    <w:rsid w:val="00C03B25"/>
    <w:rsid w:val="00C03B9C"/>
    <w:rsid w:val="00C04DA9"/>
    <w:rsid w:val="00C04E26"/>
    <w:rsid w:val="00C06E85"/>
    <w:rsid w:val="00C06FEC"/>
    <w:rsid w:val="00C1080F"/>
    <w:rsid w:val="00C10ADC"/>
    <w:rsid w:val="00C1137E"/>
    <w:rsid w:val="00C117E2"/>
    <w:rsid w:val="00C1203B"/>
    <w:rsid w:val="00C12DB7"/>
    <w:rsid w:val="00C12F73"/>
    <w:rsid w:val="00C13932"/>
    <w:rsid w:val="00C141BC"/>
    <w:rsid w:val="00C14769"/>
    <w:rsid w:val="00C151AC"/>
    <w:rsid w:val="00C159D1"/>
    <w:rsid w:val="00C15B4C"/>
    <w:rsid w:val="00C15DA6"/>
    <w:rsid w:val="00C16D6F"/>
    <w:rsid w:val="00C1700C"/>
    <w:rsid w:val="00C17118"/>
    <w:rsid w:val="00C173FA"/>
    <w:rsid w:val="00C17413"/>
    <w:rsid w:val="00C17A68"/>
    <w:rsid w:val="00C17F60"/>
    <w:rsid w:val="00C20451"/>
    <w:rsid w:val="00C20518"/>
    <w:rsid w:val="00C2062C"/>
    <w:rsid w:val="00C20BD2"/>
    <w:rsid w:val="00C20CF9"/>
    <w:rsid w:val="00C22829"/>
    <w:rsid w:val="00C2346D"/>
    <w:rsid w:val="00C23945"/>
    <w:rsid w:val="00C23AA7"/>
    <w:rsid w:val="00C2471E"/>
    <w:rsid w:val="00C24DF6"/>
    <w:rsid w:val="00C253AE"/>
    <w:rsid w:val="00C25617"/>
    <w:rsid w:val="00C256E8"/>
    <w:rsid w:val="00C25BC9"/>
    <w:rsid w:val="00C25BCB"/>
    <w:rsid w:val="00C26014"/>
    <w:rsid w:val="00C269A2"/>
    <w:rsid w:val="00C30672"/>
    <w:rsid w:val="00C306F3"/>
    <w:rsid w:val="00C3107A"/>
    <w:rsid w:val="00C3179A"/>
    <w:rsid w:val="00C31967"/>
    <w:rsid w:val="00C324FE"/>
    <w:rsid w:val="00C3276E"/>
    <w:rsid w:val="00C32820"/>
    <w:rsid w:val="00C32877"/>
    <w:rsid w:val="00C32AD7"/>
    <w:rsid w:val="00C32E8F"/>
    <w:rsid w:val="00C32F9C"/>
    <w:rsid w:val="00C33B58"/>
    <w:rsid w:val="00C33DE5"/>
    <w:rsid w:val="00C35063"/>
    <w:rsid w:val="00C35503"/>
    <w:rsid w:val="00C35AD9"/>
    <w:rsid w:val="00C35D21"/>
    <w:rsid w:val="00C35EA9"/>
    <w:rsid w:val="00C36297"/>
    <w:rsid w:val="00C363E6"/>
    <w:rsid w:val="00C36527"/>
    <w:rsid w:val="00C37467"/>
    <w:rsid w:val="00C37932"/>
    <w:rsid w:val="00C404B7"/>
    <w:rsid w:val="00C433A6"/>
    <w:rsid w:val="00C45285"/>
    <w:rsid w:val="00C458B2"/>
    <w:rsid w:val="00C45A44"/>
    <w:rsid w:val="00C465C5"/>
    <w:rsid w:val="00C503EC"/>
    <w:rsid w:val="00C50B37"/>
    <w:rsid w:val="00C51232"/>
    <w:rsid w:val="00C5351F"/>
    <w:rsid w:val="00C53984"/>
    <w:rsid w:val="00C55342"/>
    <w:rsid w:val="00C55830"/>
    <w:rsid w:val="00C55C6E"/>
    <w:rsid w:val="00C55CA8"/>
    <w:rsid w:val="00C56099"/>
    <w:rsid w:val="00C56406"/>
    <w:rsid w:val="00C56756"/>
    <w:rsid w:val="00C56BE0"/>
    <w:rsid w:val="00C56D97"/>
    <w:rsid w:val="00C56EB7"/>
    <w:rsid w:val="00C57889"/>
    <w:rsid w:val="00C60095"/>
    <w:rsid w:val="00C60B98"/>
    <w:rsid w:val="00C6110A"/>
    <w:rsid w:val="00C61379"/>
    <w:rsid w:val="00C61506"/>
    <w:rsid w:val="00C6152A"/>
    <w:rsid w:val="00C61647"/>
    <w:rsid w:val="00C61670"/>
    <w:rsid w:val="00C61AF0"/>
    <w:rsid w:val="00C62496"/>
    <w:rsid w:val="00C62727"/>
    <w:rsid w:val="00C628B5"/>
    <w:rsid w:val="00C62BE2"/>
    <w:rsid w:val="00C63450"/>
    <w:rsid w:val="00C63F89"/>
    <w:rsid w:val="00C6445C"/>
    <w:rsid w:val="00C65206"/>
    <w:rsid w:val="00C6591C"/>
    <w:rsid w:val="00C65985"/>
    <w:rsid w:val="00C65BF3"/>
    <w:rsid w:val="00C66346"/>
    <w:rsid w:val="00C678F1"/>
    <w:rsid w:val="00C67E89"/>
    <w:rsid w:val="00C7010E"/>
    <w:rsid w:val="00C70360"/>
    <w:rsid w:val="00C70664"/>
    <w:rsid w:val="00C70914"/>
    <w:rsid w:val="00C70A2D"/>
    <w:rsid w:val="00C70BEC"/>
    <w:rsid w:val="00C71018"/>
    <w:rsid w:val="00C728F5"/>
    <w:rsid w:val="00C73E4D"/>
    <w:rsid w:val="00C74694"/>
    <w:rsid w:val="00C748B4"/>
    <w:rsid w:val="00C74B52"/>
    <w:rsid w:val="00C74BF2"/>
    <w:rsid w:val="00C755A4"/>
    <w:rsid w:val="00C756E1"/>
    <w:rsid w:val="00C75EEE"/>
    <w:rsid w:val="00C75FA4"/>
    <w:rsid w:val="00C76330"/>
    <w:rsid w:val="00C763AC"/>
    <w:rsid w:val="00C765E1"/>
    <w:rsid w:val="00C765E5"/>
    <w:rsid w:val="00C7683E"/>
    <w:rsid w:val="00C76CBD"/>
    <w:rsid w:val="00C76FD5"/>
    <w:rsid w:val="00C7715E"/>
    <w:rsid w:val="00C773A1"/>
    <w:rsid w:val="00C80349"/>
    <w:rsid w:val="00C80652"/>
    <w:rsid w:val="00C809C9"/>
    <w:rsid w:val="00C80E56"/>
    <w:rsid w:val="00C81015"/>
    <w:rsid w:val="00C816CE"/>
    <w:rsid w:val="00C8175E"/>
    <w:rsid w:val="00C820B4"/>
    <w:rsid w:val="00C82537"/>
    <w:rsid w:val="00C826D4"/>
    <w:rsid w:val="00C826FD"/>
    <w:rsid w:val="00C827B4"/>
    <w:rsid w:val="00C82824"/>
    <w:rsid w:val="00C83510"/>
    <w:rsid w:val="00C83D09"/>
    <w:rsid w:val="00C853F6"/>
    <w:rsid w:val="00C8546B"/>
    <w:rsid w:val="00C85569"/>
    <w:rsid w:val="00C85712"/>
    <w:rsid w:val="00C859CD"/>
    <w:rsid w:val="00C8607F"/>
    <w:rsid w:val="00C86268"/>
    <w:rsid w:val="00C86572"/>
    <w:rsid w:val="00C8683C"/>
    <w:rsid w:val="00C86D70"/>
    <w:rsid w:val="00C87141"/>
    <w:rsid w:val="00C875BA"/>
    <w:rsid w:val="00C87FD3"/>
    <w:rsid w:val="00C90099"/>
    <w:rsid w:val="00C90DEC"/>
    <w:rsid w:val="00C9124D"/>
    <w:rsid w:val="00C9138F"/>
    <w:rsid w:val="00C913F8"/>
    <w:rsid w:val="00C9196A"/>
    <w:rsid w:val="00C91C69"/>
    <w:rsid w:val="00C92325"/>
    <w:rsid w:val="00C928B7"/>
    <w:rsid w:val="00C92CF4"/>
    <w:rsid w:val="00C9377F"/>
    <w:rsid w:val="00C93EFB"/>
    <w:rsid w:val="00C942BE"/>
    <w:rsid w:val="00C94903"/>
    <w:rsid w:val="00C94D22"/>
    <w:rsid w:val="00C94F27"/>
    <w:rsid w:val="00C95117"/>
    <w:rsid w:val="00C95637"/>
    <w:rsid w:val="00C9565F"/>
    <w:rsid w:val="00C95B68"/>
    <w:rsid w:val="00C96AC5"/>
    <w:rsid w:val="00C96ECF"/>
    <w:rsid w:val="00C97373"/>
    <w:rsid w:val="00C97451"/>
    <w:rsid w:val="00C97468"/>
    <w:rsid w:val="00C97655"/>
    <w:rsid w:val="00C97837"/>
    <w:rsid w:val="00C97BD6"/>
    <w:rsid w:val="00C97D17"/>
    <w:rsid w:val="00C97D54"/>
    <w:rsid w:val="00CA092B"/>
    <w:rsid w:val="00CA0E53"/>
    <w:rsid w:val="00CA0E54"/>
    <w:rsid w:val="00CA0F7B"/>
    <w:rsid w:val="00CA1A9E"/>
    <w:rsid w:val="00CA1EEC"/>
    <w:rsid w:val="00CA2232"/>
    <w:rsid w:val="00CA2365"/>
    <w:rsid w:val="00CA23C3"/>
    <w:rsid w:val="00CA2721"/>
    <w:rsid w:val="00CA2C76"/>
    <w:rsid w:val="00CA3788"/>
    <w:rsid w:val="00CA40ED"/>
    <w:rsid w:val="00CA4B90"/>
    <w:rsid w:val="00CA4E3C"/>
    <w:rsid w:val="00CA554C"/>
    <w:rsid w:val="00CA65B2"/>
    <w:rsid w:val="00CA6806"/>
    <w:rsid w:val="00CA68F2"/>
    <w:rsid w:val="00CA6ACB"/>
    <w:rsid w:val="00CA735B"/>
    <w:rsid w:val="00CA7AA2"/>
    <w:rsid w:val="00CB09F7"/>
    <w:rsid w:val="00CB1EDE"/>
    <w:rsid w:val="00CB1F09"/>
    <w:rsid w:val="00CB24C9"/>
    <w:rsid w:val="00CB259F"/>
    <w:rsid w:val="00CB25CD"/>
    <w:rsid w:val="00CB2EB2"/>
    <w:rsid w:val="00CB3265"/>
    <w:rsid w:val="00CB3380"/>
    <w:rsid w:val="00CB3BA4"/>
    <w:rsid w:val="00CB3C4E"/>
    <w:rsid w:val="00CB3C86"/>
    <w:rsid w:val="00CB4AD8"/>
    <w:rsid w:val="00CB4DD7"/>
    <w:rsid w:val="00CB4F66"/>
    <w:rsid w:val="00CB4FFD"/>
    <w:rsid w:val="00CB6102"/>
    <w:rsid w:val="00CB6966"/>
    <w:rsid w:val="00CB698B"/>
    <w:rsid w:val="00CB7101"/>
    <w:rsid w:val="00CB7818"/>
    <w:rsid w:val="00CB7C13"/>
    <w:rsid w:val="00CB7FFD"/>
    <w:rsid w:val="00CC0225"/>
    <w:rsid w:val="00CC0C96"/>
    <w:rsid w:val="00CC10CE"/>
    <w:rsid w:val="00CC1247"/>
    <w:rsid w:val="00CC1829"/>
    <w:rsid w:val="00CC20B3"/>
    <w:rsid w:val="00CC295C"/>
    <w:rsid w:val="00CC339E"/>
    <w:rsid w:val="00CC34DE"/>
    <w:rsid w:val="00CC3C19"/>
    <w:rsid w:val="00CC410F"/>
    <w:rsid w:val="00CC514A"/>
    <w:rsid w:val="00CC6514"/>
    <w:rsid w:val="00CC6BAE"/>
    <w:rsid w:val="00CC744F"/>
    <w:rsid w:val="00CC7EB5"/>
    <w:rsid w:val="00CD0C60"/>
    <w:rsid w:val="00CD1396"/>
    <w:rsid w:val="00CD1C86"/>
    <w:rsid w:val="00CD207E"/>
    <w:rsid w:val="00CD2482"/>
    <w:rsid w:val="00CD2539"/>
    <w:rsid w:val="00CD39AE"/>
    <w:rsid w:val="00CD3C33"/>
    <w:rsid w:val="00CD61BC"/>
    <w:rsid w:val="00CD6594"/>
    <w:rsid w:val="00CE0A4C"/>
    <w:rsid w:val="00CE136E"/>
    <w:rsid w:val="00CE1409"/>
    <w:rsid w:val="00CE18A5"/>
    <w:rsid w:val="00CE1C99"/>
    <w:rsid w:val="00CE20E8"/>
    <w:rsid w:val="00CE2726"/>
    <w:rsid w:val="00CE298B"/>
    <w:rsid w:val="00CE2AD4"/>
    <w:rsid w:val="00CE3217"/>
    <w:rsid w:val="00CE32B5"/>
    <w:rsid w:val="00CE3586"/>
    <w:rsid w:val="00CE3A7E"/>
    <w:rsid w:val="00CE3CDC"/>
    <w:rsid w:val="00CE3D22"/>
    <w:rsid w:val="00CE3E12"/>
    <w:rsid w:val="00CE406A"/>
    <w:rsid w:val="00CE4891"/>
    <w:rsid w:val="00CE4BB0"/>
    <w:rsid w:val="00CE5084"/>
    <w:rsid w:val="00CE574D"/>
    <w:rsid w:val="00CE6183"/>
    <w:rsid w:val="00CE61F8"/>
    <w:rsid w:val="00CE71D2"/>
    <w:rsid w:val="00CE7AA0"/>
    <w:rsid w:val="00CE7C50"/>
    <w:rsid w:val="00CF0224"/>
    <w:rsid w:val="00CF0488"/>
    <w:rsid w:val="00CF1148"/>
    <w:rsid w:val="00CF18AB"/>
    <w:rsid w:val="00CF1C66"/>
    <w:rsid w:val="00CF21D7"/>
    <w:rsid w:val="00CF2313"/>
    <w:rsid w:val="00CF24AD"/>
    <w:rsid w:val="00CF2D4D"/>
    <w:rsid w:val="00CF3D64"/>
    <w:rsid w:val="00CF40A5"/>
    <w:rsid w:val="00CF4585"/>
    <w:rsid w:val="00CF478F"/>
    <w:rsid w:val="00CF48AE"/>
    <w:rsid w:val="00CF501E"/>
    <w:rsid w:val="00CF55C7"/>
    <w:rsid w:val="00CF5658"/>
    <w:rsid w:val="00CF5DBD"/>
    <w:rsid w:val="00CF7E45"/>
    <w:rsid w:val="00CF7E59"/>
    <w:rsid w:val="00D0027A"/>
    <w:rsid w:val="00D0043B"/>
    <w:rsid w:val="00D006BB"/>
    <w:rsid w:val="00D00D2F"/>
    <w:rsid w:val="00D00E5D"/>
    <w:rsid w:val="00D014C0"/>
    <w:rsid w:val="00D01516"/>
    <w:rsid w:val="00D01C5F"/>
    <w:rsid w:val="00D02F45"/>
    <w:rsid w:val="00D03409"/>
    <w:rsid w:val="00D03512"/>
    <w:rsid w:val="00D03690"/>
    <w:rsid w:val="00D03CBA"/>
    <w:rsid w:val="00D04972"/>
    <w:rsid w:val="00D04A65"/>
    <w:rsid w:val="00D04EC9"/>
    <w:rsid w:val="00D05025"/>
    <w:rsid w:val="00D05653"/>
    <w:rsid w:val="00D05E0D"/>
    <w:rsid w:val="00D06CC8"/>
    <w:rsid w:val="00D0740B"/>
    <w:rsid w:val="00D07E34"/>
    <w:rsid w:val="00D07E73"/>
    <w:rsid w:val="00D07F0C"/>
    <w:rsid w:val="00D100F1"/>
    <w:rsid w:val="00D103CD"/>
    <w:rsid w:val="00D10486"/>
    <w:rsid w:val="00D10934"/>
    <w:rsid w:val="00D11509"/>
    <w:rsid w:val="00D11D73"/>
    <w:rsid w:val="00D11DF4"/>
    <w:rsid w:val="00D12579"/>
    <w:rsid w:val="00D13073"/>
    <w:rsid w:val="00D13607"/>
    <w:rsid w:val="00D136EB"/>
    <w:rsid w:val="00D13A15"/>
    <w:rsid w:val="00D15726"/>
    <w:rsid w:val="00D1591D"/>
    <w:rsid w:val="00D16001"/>
    <w:rsid w:val="00D1634C"/>
    <w:rsid w:val="00D168E5"/>
    <w:rsid w:val="00D1693D"/>
    <w:rsid w:val="00D16D92"/>
    <w:rsid w:val="00D2097A"/>
    <w:rsid w:val="00D21188"/>
    <w:rsid w:val="00D212DB"/>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AA5"/>
    <w:rsid w:val="00D31B3A"/>
    <w:rsid w:val="00D31D3A"/>
    <w:rsid w:val="00D340FB"/>
    <w:rsid w:val="00D34838"/>
    <w:rsid w:val="00D34EF3"/>
    <w:rsid w:val="00D34F47"/>
    <w:rsid w:val="00D3508B"/>
    <w:rsid w:val="00D351DF"/>
    <w:rsid w:val="00D355BE"/>
    <w:rsid w:val="00D35687"/>
    <w:rsid w:val="00D35755"/>
    <w:rsid w:val="00D35821"/>
    <w:rsid w:val="00D3584A"/>
    <w:rsid w:val="00D358AD"/>
    <w:rsid w:val="00D359E1"/>
    <w:rsid w:val="00D35BF3"/>
    <w:rsid w:val="00D36104"/>
    <w:rsid w:val="00D36706"/>
    <w:rsid w:val="00D368FC"/>
    <w:rsid w:val="00D36F6D"/>
    <w:rsid w:val="00D3709D"/>
    <w:rsid w:val="00D3727A"/>
    <w:rsid w:val="00D37A28"/>
    <w:rsid w:val="00D37BCC"/>
    <w:rsid w:val="00D4000B"/>
    <w:rsid w:val="00D40102"/>
    <w:rsid w:val="00D41577"/>
    <w:rsid w:val="00D41E3D"/>
    <w:rsid w:val="00D42942"/>
    <w:rsid w:val="00D429E0"/>
    <w:rsid w:val="00D43416"/>
    <w:rsid w:val="00D4360F"/>
    <w:rsid w:val="00D43F0F"/>
    <w:rsid w:val="00D43F94"/>
    <w:rsid w:val="00D44D14"/>
    <w:rsid w:val="00D44D38"/>
    <w:rsid w:val="00D44DCB"/>
    <w:rsid w:val="00D4622F"/>
    <w:rsid w:val="00D462DE"/>
    <w:rsid w:val="00D464CC"/>
    <w:rsid w:val="00D46FE2"/>
    <w:rsid w:val="00D478BA"/>
    <w:rsid w:val="00D47B4E"/>
    <w:rsid w:val="00D5000D"/>
    <w:rsid w:val="00D50183"/>
    <w:rsid w:val="00D5040D"/>
    <w:rsid w:val="00D5095E"/>
    <w:rsid w:val="00D52230"/>
    <w:rsid w:val="00D527AA"/>
    <w:rsid w:val="00D53404"/>
    <w:rsid w:val="00D5348F"/>
    <w:rsid w:val="00D53F4E"/>
    <w:rsid w:val="00D541E9"/>
    <w:rsid w:val="00D5534C"/>
    <w:rsid w:val="00D555EA"/>
    <w:rsid w:val="00D55EC5"/>
    <w:rsid w:val="00D563E8"/>
    <w:rsid w:val="00D56A1C"/>
    <w:rsid w:val="00D56F4A"/>
    <w:rsid w:val="00D56FC1"/>
    <w:rsid w:val="00D5748D"/>
    <w:rsid w:val="00D574ED"/>
    <w:rsid w:val="00D608E8"/>
    <w:rsid w:val="00D6095A"/>
    <w:rsid w:val="00D61191"/>
    <w:rsid w:val="00D61432"/>
    <w:rsid w:val="00D6235E"/>
    <w:rsid w:val="00D62593"/>
    <w:rsid w:val="00D6394C"/>
    <w:rsid w:val="00D63D0C"/>
    <w:rsid w:val="00D63E1F"/>
    <w:rsid w:val="00D64607"/>
    <w:rsid w:val="00D65135"/>
    <w:rsid w:val="00D654ED"/>
    <w:rsid w:val="00D65B10"/>
    <w:rsid w:val="00D65C73"/>
    <w:rsid w:val="00D65E66"/>
    <w:rsid w:val="00D6641F"/>
    <w:rsid w:val="00D66591"/>
    <w:rsid w:val="00D66FC9"/>
    <w:rsid w:val="00D67315"/>
    <w:rsid w:val="00D674C3"/>
    <w:rsid w:val="00D70D64"/>
    <w:rsid w:val="00D71DF7"/>
    <w:rsid w:val="00D71ECB"/>
    <w:rsid w:val="00D7207C"/>
    <w:rsid w:val="00D720DF"/>
    <w:rsid w:val="00D725B1"/>
    <w:rsid w:val="00D72794"/>
    <w:rsid w:val="00D73EFF"/>
    <w:rsid w:val="00D73F8C"/>
    <w:rsid w:val="00D74350"/>
    <w:rsid w:val="00D74836"/>
    <w:rsid w:val="00D74DF2"/>
    <w:rsid w:val="00D750B6"/>
    <w:rsid w:val="00D752DD"/>
    <w:rsid w:val="00D7548D"/>
    <w:rsid w:val="00D75983"/>
    <w:rsid w:val="00D75E7D"/>
    <w:rsid w:val="00D75FC5"/>
    <w:rsid w:val="00D7686E"/>
    <w:rsid w:val="00D76B81"/>
    <w:rsid w:val="00D77171"/>
    <w:rsid w:val="00D77683"/>
    <w:rsid w:val="00D776E7"/>
    <w:rsid w:val="00D7790F"/>
    <w:rsid w:val="00D80076"/>
    <w:rsid w:val="00D80BCE"/>
    <w:rsid w:val="00D80BD3"/>
    <w:rsid w:val="00D80CE4"/>
    <w:rsid w:val="00D81137"/>
    <w:rsid w:val="00D8113D"/>
    <w:rsid w:val="00D8126A"/>
    <w:rsid w:val="00D814BC"/>
    <w:rsid w:val="00D815BA"/>
    <w:rsid w:val="00D81685"/>
    <w:rsid w:val="00D818ED"/>
    <w:rsid w:val="00D827C1"/>
    <w:rsid w:val="00D829BB"/>
    <w:rsid w:val="00D82A35"/>
    <w:rsid w:val="00D83256"/>
    <w:rsid w:val="00D83938"/>
    <w:rsid w:val="00D850CD"/>
    <w:rsid w:val="00D854A3"/>
    <w:rsid w:val="00D85F7F"/>
    <w:rsid w:val="00D862BE"/>
    <w:rsid w:val="00D86463"/>
    <w:rsid w:val="00D867AD"/>
    <w:rsid w:val="00D86949"/>
    <w:rsid w:val="00D86C49"/>
    <w:rsid w:val="00D872D2"/>
    <w:rsid w:val="00D873C8"/>
    <w:rsid w:val="00D8748A"/>
    <w:rsid w:val="00D877A0"/>
    <w:rsid w:val="00D9022F"/>
    <w:rsid w:val="00D9039A"/>
    <w:rsid w:val="00D9052E"/>
    <w:rsid w:val="00D90D56"/>
    <w:rsid w:val="00D9104C"/>
    <w:rsid w:val="00D914E4"/>
    <w:rsid w:val="00D919BE"/>
    <w:rsid w:val="00D92336"/>
    <w:rsid w:val="00D9283B"/>
    <w:rsid w:val="00D93270"/>
    <w:rsid w:val="00D93575"/>
    <w:rsid w:val="00D93B71"/>
    <w:rsid w:val="00D9578B"/>
    <w:rsid w:val="00D95D21"/>
    <w:rsid w:val="00D9656B"/>
    <w:rsid w:val="00D97122"/>
    <w:rsid w:val="00D9761F"/>
    <w:rsid w:val="00D976B1"/>
    <w:rsid w:val="00DA067A"/>
    <w:rsid w:val="00DA0A0B"/>
    <w:rsid w:val="00DA138A"/>
    <w:rsid w:val="00DA256B"/>
    <w:rsid w:val="00DA2BC9"/>
    <w:rsid w:val="00DA2FA7"/>
    <w:rsid w:val="00DA371C"/>
    <w:rsid w:val="00DA3A78"/>
    <w:rsid w:val="00DA4940"/>
    <w:rsid w:val="00DA4B09"/>
    <w:rsid w:val="00DA4D6E"/>
    <w:rsid w:val="00DA5FA0"/>
    <w:rsid w:val="00DA62B2"/>
    <w:rsid w:val="00DA6995"/>
    <w:rsid w:val="00DB008D"/>
    <w:rsid w:val="00DB00B0"/>
    <w:rsid w:val="00DB02F9"/>
    <w:rsid w:val="00DB08A5"/>
    <w:rsid w:val="00DB0A31"/>
    <w:rsid w:val="00DB0A6B"/>
    <w:rsid w:val="00DB1970"/>
    <w:rsid w:val="00DB2223"/>
    <w:rsid w:val="00DB2D0F"/>
    <w:rsid w:val="00DB37B5"/>
    <w:rsid w:val="00DB411D"/>
    <w:rsid w:val="00DB41CB"/>
    <w:rsid w:val="00DB43B5"/>
    <w:rsid w:val="00DB4924"/>
    <w:rsid w:val="00DB49F3"/>
    <w:rsid w:val="00DB4ED3"/>
    <w:rsid w:val="00DB52C8"/>
    <w:rsid w:val="00DB55D7"/>
    <w:rsid w:val="00DB5804"/>
    <w:rsid w:val="00DB5B74"/>
    <w:rsid w:val="00DB5F28"/>
    <w:rsid w:val="00DB65CA"/>
    <w:rsid w:val="00DC026E"/>
    <w:rsid w:val="00DC0491"/>
    <w:rsid w:val="00DC0647"/>
    <w:rsid w:val="00DC0B88"/>
    <w:rsid w:val="00DC202A"/>
    <w:rsid w:val="00DC22A2"/>
    <w:rsid w:val="00DC22D6"/>
    <w:rsid w:val="00DC2977"/>
    <w:rsid w:val="00DC2A9A"/>
    <w:rsid w:val="00DC2F4E"/>
    <w:rsid w:val="00DC3719"/>
    <w:rsid w:val="00DC3773"/>
    <w:rsid w:val="00DC38D3"/>
    <w:rsid w:val="00DC3C4F"/>
    <w:rsid w:val="00DC4475"/>
    <w:rsid w:val="00DC4772"/>
    <w:rsid w:val="00DC4905"/>
    <w:rsid w:val="00DC57A1"/>
    <w:rsid w:val="00DC5A8C"/>
    <w:rsid w:val="00DC6011"/>
    <w:rsid w:val="00DC613A"/>
    <w:rsid w:val="00DC6638"/>
    <w:rsid w:val="00DC68A0"/>
    <w:rsid w:val="00DC6F42"/>
    <w:rsid w:val="00DC6FFC"/>
    <w:rsid w:val="00DC7EED"/>
    <w:rsid w:val="00DD04CB"/>
    <w:rsid w:val="00DD04D8"/>
    <w:rsid w:val="00DD0889"/>
    <w:rsid w:val="00DD0BF1"/>
    <w:rsid w:val="00DD0DFE"/>
    <w:rsid w:val="00DD0E3F"/>
    <w:rsid w:val="00DD19B2"/>
    <w:rsid w:val="00DD221F"/>
    <w:rsid w:val="00DD2744"/>
    <w:rsid w:val="00DD2D02"/>
    <w:rsid w:val="00DD3A1A"/>
    <w:rsid w:val="00DD463C"/>
    <w:rsid w:val="00DD4946"/>
    <w:rsid w:val="00DD57E7"/>
    <w:rsid w:val="00DD5DBC"/>
    <w:rsid w:val="00DD636A"/>
    <w:rsid w:val="00DD68CD"/>
    <w:rsid w:val="00DD6DFD"/>
    <w:rsid w:val="00DD6E6F"/>
    <w:rsid w:val="00DD6F9E"/>
    <w:rsid w:val="00DD70BC"/>
    <w:rsid w:val="00DD783A"/>
    <w:rsid w:val="00DD7AD2"/>
    <w:rsid w:val="00DD7B9D"/>
    <w:rsid w:val="00DE08B0"/>
    <w:rsid w:val="00DE0D8B"/>
    <w:rsid w:val="00DE19A6"/>
    <w:rsid w:val="00DE1EA3"/>
    <w:rsid w:val="00DE1F63"/>
    <w:rsid w:val="00DE2607"/>
    <w:rsid w:val="00DE2613"/>
    <w:rsid w:val="00DE2C40"/>
    <w:rsid w:val="00DE35AB"/>
    <w:rsid w:val="00DE4085"/>
    <w:rsid w:val="00DE4B7F"/>
    <w:rsid w:val="00DE4E80"/>
    <w:rsid w:val="00DE5C93"/>
    <w:rsid w:val="00DE6207"/>
    <w:rsid w:val="00DE7E7C"/>
    <w:rsid w:val="00DF11AC"/>
    <w:rsid w:val="00DF1466"/>
    <w:rsid w:val="00DF1973"/>
    <w:rsid w:val="00DF3760"/>
    <w:rsid w:val="00DF3B1F"/>
    <w:rsid w:val="00DF4151"/>
    <w:rsid w:val="00DF454A"/>
    <w:rsid w:val="00DF4685"/>
    <w:rsid w:val="00DF4B62"/>
    <w:rsid w:val="00DF4C62"/>
    <w:rsid w:val="00DF4CB0"/>
    <w:rsid w:val="00DF502D"/>
    <w:rsid w:val="00DF5439"/>
    <w:rsid w:val="00DF59C8"/>
    <w:rsid w:val="00DF5B5D"/>
    <w:rsid w:val="00DF5C04"/>
    <w:rsid w:val="00DF64B7"/>
    <w:rsid w:val="00DF6E01"/>
    <w:rsid w:val="00DF719F"/>
    <w:rsid w:val="00DF7475"/>
    <w:rsid w:val="00DF751A"/>
    <w:rsid w:val="00DF7853"/>
    <w:rsid w:val="00DF7E69"/>
    <w:rsid w:val="00E00A0A"/>
    <w:rsid w:val="00E01599"/>
    <w:rsid w:val="00E01B28"/>
    <w:rsid w:val="00E01E91"/>
    <w:rsid w:val="00E02B58"/>
    <w:rsid w:val="00E031C0"/>
    <w:rsid w:val="00E03525"/>
    <w:rsid w:val="00E04714"/>
    <w:rsid w:val="00E0569B"/>
    <w:rsid w:val="00E06643"/>
    <w:rsid w:val="00E06B0F"/>
    <w:rsid w:val="00E06BCB"/>
    <w:rsid w:val="00E0736F"/>
    <w:rsid w:val="00E10B1B"/>
    <w:rsid w:val="00E1164C"/>
    <w:rsid w:val="00E118F5"/>
    <w:rsid w:val="00E11FD3"/>
    <w:rsid w:val="00E12016"/>
    <w:rsid w:val="00E131AF"/>
    <w:rsid w:val="00E13849"/>
    <w:rsid w:val="00E13AE8"/>
    <w:rsid w:val="00E13D61"/>
    <w:rsid w:val="00E1423A"/>
    <w:rsid w:val="00E143C7"/>
    <w:rsid w:val="00E148F1"/>
    <w:rsid w:val="00E14D15"/>
    <w:rsid w:val="00E15EBC"/>
    <w:rsid w:val="00E17516"/>
    <w:rsid w:val="00E175F7"/>
    <w:rsid w:val="00E17952"/>
    <w:rsid w:val="00E17BF8"/>
    <w:rsid w:val="00E20551"/>
    <w:rsid w:val="00E2070A"/>
    <w:rsid w:val="00E21383"/>
    <w:rsid w:val="00E21432"/>
    <w:rsid w:val="00E21D91"/>
    <w:rsid w:val="00E220EF"/>
    <w:rsid w:val="00E22271"/>
    <w:rsid w:val="00E2229E"/>
    <w:rsid w:val="00E225FC"/>
    <w:rsid w:val="00E22720"/>
    <w:rsid w:val="00E23229"/>
    <w:rsid w:val="00E23401"/>
    <w:rsid w:val="00E23461"/>
    <w:rsid w:val="00E2372E"/>
    <w:rsid w:val="00E23888"/>
    <w:rsid w:val="00E23E42"/>
    <w:rsid w:val="00E246B1"/>
    <w:rsid w:val="00E2480D"/>
    <w:rsid w:val="00E24B71"/>
    <w:rsid w:val="00E2601F"/>
    <w:rsid w:val="00E26084"/>
    <w:rsid w:val="00E26504"/>
    <w:rsid w:val="00E270BB"/>
    <w:rsid w:val="00E2749E"/>
    <w:rsid w:val="00E27961"/>
    <w:rsid w:val="00E27E5D"/>
    <w:rsid w:val="00E27E83"/>
    <w:rsid w:val="00E27EB1"/>
    <w:rsid w:val="00E3097D"/>
    <w:rsid w:val="00E3144A"/>
    <w:rsid w:val="00E31814"/>
    <w:rsid w:val="00E3192A"/>
    <w:rsid w:val="00E31C67"/>
    <w:rsid w:val="00E31DA9"/>
    <w:rsid w:val="00E32665"/>
    <w:rsid w:val="00E327D6"/>
    <w:rsid w:val="00E328A5"/>
    <w:rsid w:val="00E332C8"/>
    <w:rsid w:val="00E33BFF"/>
    <w:rsid w:val="00E33E96"/>
    <w:rsid w:val="00E34AF2"/>
    <w:rsid w:val="00E351D3"/>
    <w:rsid w:val="00E35803"/>
    <w:rsid w:val="00E35E63"/>
    <w:rsid w:val="00E3623C"/>
    <w:rsid w:val="00E36391"/>
    <w:rsid w:val="00E36515"/>
    <w:rsid w:val="00E36E1F"/>
    <w:rsid w:val="00E36E36"/>
    <w:rsid w:val="00E36EF2"/>
    <w:rsid w:val="00E37313"/>
    <w:rsid w:val="00E37C97"/>
    <w:rsid w:val="00E37EEA"/>
    <w:rsid w:val="00E40B2B"/>
    <w:rsid w:val="00E40CC6"/>
    <w:rsid w:val="00E41059"/>
    <w:rsid w:val="00E41C6F"/>
    <w:rsid w:val="00E41DCC"/>
    <w:rsid w:val="00E42010"/>
    <w:rsid w:val="00E422F8"/>
    <w:rsid w:val="00E428A6"/>
    <w:rsid w:val="00E434BE"/>
    <w:rsid w:val="00E43D79"/>
    <w:rsid w:val="00E45A03"/>
    <w:rsid w:val="00E46521"/>
    <w:rsid w:val="00E466EB"/>
    <w:rsid w:val="00E46B76"/>
    <w:rsid w:val="00E46E56"/>
    <w:rsid w:val="00E47245"/>
    <w:rsid w:val="00E47F20"/>
    <w:rsid w:val="00E50038"/>
    <w:rsid w:val="00E50929"/>
    <w:rsid w:val="00E51A13"/>
    <w:rsid w:val="00E51BDC"/>
    <w:rsid w:val="00E52D51"/>
    <w:rsid w:val="00E52D59"/>
    <w:rsid w:val="00E536E7"/>
    <w:rsid w:val="00E53DA7"/>
    <w:rsid w:val="00E54D04"/>
    <w:rsid w:val="00E55371"/>
    <w:rsid w:val="00E55528"/>
    <w:rsid w:val="00E559D2"/>
    <w:rsid w:val="00E56560"/>
    <w:rsid w:val="00E567A3"/>
    <w:rsid w:val="00E567F2"/>
    <w:rsid w:val="00E56C7E"/>
    <w:rsid w:val="00E56D0A"/>
    <w:rsid w:val="00E57007"/>
    <w:rsid w:val="00E574C5"/>
    <w:rsid w:val="00E57CD4"/>
    <w:rsid w:val="00E604A6"/>
    <w:rsid w:val="00E61160"/>
    <w:rsid w:val="00E613AF"/>
    <w:rsid w:val="00E616A6"/>
    <w:rsid w:val="00E61B88"/>
    <w:rsid w:val="00E643AC"/>
    <w:rsid w:val="00E64996"/>
    <w:rsid w:val="00E65032"/>
    <w:rsid w:val="00E650C3"/>
    <w:rsid w:val="00E651A6"/>
    <w:rsid w:val="00E65DE2"/>
    <w:rsid w:val="00E662E1"/>
    <w:rsid w:val="00E6697A"/>
    <w:rsid w:val="00E66D77"/>
    <w:rsid w:val="00E67006"/>
    <w:rsid w:val="00E67A5E"/>
    <w:rsid w:val="00E70D0E"/>
    <w:rsid w:val="00E710D9"/>
    <w:rsid w:val="00E7149E"/>
    <w:rsid w:val="00E71591"/>
    <w:rsid w:val="00E71F40"/>
    <w:rsid w:val="00E72A83"/>
    <w:rsid w:val="00E734BB"/>
    <w:rsid w:val="00E73BDD"/>
    <w:rsid w:val="00E741A3"/>
    <w:rsid w:val="00E7548E"/>
    <w:rsid w:val="00E758B3"/>
    <w:rsid w:val="00E75D92"/>
    <w:rsid w:val="00E76B76"/>
    <w:rsid w:val="00E76D80"/>
    <w:rsid w:val="00E772E6"/>
    <w:rsid w:val="00E77D58"/>
    <w:rsid w:val="00E80552"/>
    <w:rsid w:val="00E806F6"/>
    <w:rsid w:val="00E80B7C"/>
    <w:rsid w:val="00E80BD2"/>
    <w:rsid w:val="00E80C63"/>
    <w:rsid w:val="00E82AED"/>
    <w:rsid w:val="00E83052"/>
    <w:rsid w:val="00E83295"/>
    <w:rsid w:val="00E8337A"/>
    <w:rsid w:val="00E83799"/>
    <w:rsid w:val="00E84703"/>
    <w:rsid w:val="00E849F8"/>
    <w:rsid w:val="00E84DAB"/>
    <w:rsid w:val="00E854F6"/>
    <w:rsid w:val="00E8552A"/>
    <w:rsid w:val="00E858F2"/>
    <w:rsid w:val="00E86123"/>
    <w:rsid w:val="00E86332"/>
    <w:rsid w:val="00E86FA6"/>
    <w:rsid w:val="00E86FDB"/>
    <w:rsid w:val="00E870CF"/>
    <w:rsid w:val="00E87695"/>
    <w:rsid w:val="00E87ECD"/>
    <w:rsid w:val="00E90161"/>
    <w:rsid w:val="00E901D6"/>
    <w:rsid w:val="00E90AA7"/>
    <w:rsid w:val="00E90DB3"/>
    <w:rsid w:val="00E90DF1"/>
    <w:rsid w:val="00E91685"/>
    <w:rsid w:val="00E9174A"/>
    <w:rsid w:val="00E91917"/>
    <w:rsid w:val="00E91A7B"/>
    <w:rsid w:val="00E91DAE"/>
    <w:rsid w:val="00E92250"/>
    <w:rsid w:val="00E925FC"/>
    <w:rsid w:val="00E928D2"/>
    <w:rsid w:val="00E930EA"/>
    <w:rsid w:val="00E93198"/>
    <w:rsid w:val="00E934FC"/>
    <w:rsid w:val="00E93874"/>
    <w:rsid w:val="00E93EF0"/>
    <w:rsid w:val="00E94344"/>
    <w:rsid w:val="00E94894"/>
    <w:rsid w:val="00E94F88"/>
    <w:rsid w:val="00E95811"/>
    <w:rsid w:val="00E95E80"/>
    <w:rsid w:val="00E964AF"/>
    <w:rsid w:val="00E96753"/>
    <w:rsid w:val="00E9725D"/>
    <w:rsid w:val="00E97D25"/>
    <w:rsid w:val="00EA0D02"/>
    <w:rsid w:val="00EA0E83"/>
    <w:rsid w:val="00EA1206"/>
    <w:rsid w:val="00EA155A"/>
    <w:rsid w:val="00EA1677"/>
    <w:rsid w:val="00EA1B30"/>
    <w:rsid w:val="00EA2892"/>
    <w:rsid w:val="00EA3AF0"/>
    <w:rsid w:val="00EA3CE4"/>
    <w:rsid w:val="00EA3DBE"/>
    <w:rsid w:val="00EA4C42"/>
    <w:rsid w:val="00EA4D7F"/>
    <w:rsid w:val="00EA534B"/>
    <w:rsid w:val="00EA5B48"/>
    <w:rsid w:val="00EA5E17"/>
    <w:rsid w:val="00EA65F3"/>
    <w:rsid w:val="00EA6BCC"/>
    <w:rsid w:val="00EA6DE5"/>
    <w:rsid w:val="00EA6EEC"/>
    <w:rsid w:val="00EA73AC"/>
    <w:rsid w:val="00EA76C5"/>
    <w:rsid w:val="00EA7B3C"/>
    <w:rsid w:val="00EA7D32"/>
    <w:rsid w:val="00EA7F1F"/>
    <w:rsid w:val="00EB053C"/>
    <w:rsid w:val="00EB0E42"/>
    <w:rsid w:val="00EB0E51"/>
    <w:rsid w:val="00EB12E5"/>
    <w:rsid w:val="00EB162A"/>
    <w:rsid w:val="00EB174C"/>
    <w:rsid w:val="00EB1A77"/>
    <w:rsid w:val="00EB2923"/>
    <w:rsid w:val="00EB2D08"/>
    <w:rsid w:val="00EB4EED"/>
    <w:rsid w:val="00EB74F2"/>
    <w:rsid w:val="00EB7F37"/>
    <w:rsid w:val="00EC0AF7"/>
    <w:rsid w:val="00EC0C33"/>
    <w:rsid w:val="00EC1BCC"/>
    <w:rsid w:val="00EC1BF4"/>
    <w:rsid w:val="00EC1CD6"/>
    <w:rsid w:val="00EC1EBC"/>
    <w:rsid w:val="00EC1FF9"/>
    <w:rsid w:val="00EC24D8"/>
    <w:rsid w:val="00EC2B46"/>
    <w:rsid w:val="00EC2B85"/>
    <w:rsid w:val="00EC2D69"/>
    <w:rsid w:val="00EC2EC6"/>
    <w:rsid w:val="00EC361F"/>
    <w:rsid w:val="00EC3C93"/>
    <w:rsid w:val="00EC3D82"/>
    <w:rsid w:val="00EC457F"/>
    <w:rsid w:val="00EC4C88"/>
    <w:rsid w:val="00EC4D3C"/>
    <w:rsid w:val="00EC5410"/>
    <w:rsid w:val="00EC622F"/>
    <w:rsid w:val="00EC6FB5"/>
    <w:rsid w:val="00EC79FB"/>
    <w:rsid w:val="00EC7B86"/>
    <w:rsid w:val="00ED00F0"/>
    <w:rsid w:val="00ED0593"/>
    <w:rsid w:val="00ED07DB"/>
    <w:rsid w:val="00ED0BEF"/>
    <w:rsid w:val="00ED0C74"/>
    <w:rsid w:val="00ED1B49"/>
    <w:rsid w:val="00ED1B58"/>
    <w:rsid w:val="00ED24DA"/>
    <w:rsid w:val="00ED2616"/>
    <w:rsid w:val="00ED2E70"/>
    <w:rsid w:val="00ED3093"/>
    <w:rsid w:val="00ED313B"/>
    <w:rsid w:val="00ED3364"/>
    <w:rsid w:val="00ED3ACD"/>
    <w:rsid w:val="00ED42CA"/>
    <w:rsid w:val="00ED4759"/>
    <w:rsid w:val="00ED4B4E"/>
    <w:rsid w:val="00ED4F3B"/>
    <w:rsid w:val="00ED5810"/>
    <w:rsid w:val="00ED5DC3"/>
    <w:rsid w:val="00ED60BD"/>
    <w:rsid w:val="00ED619F"/>
    <w:rsid w:val="00ED6475"/>
    <w:rsid w:val="00ED756A"/>
    <w:rsid w:val="00ED7921"/>
    <w:rsid w:val="00ED7B7C"/>
    <w:rsid w:val="00ED7C09"/>
    <w:rsid w:val="00ED7C3B"/>
    <w:rsid w:val="00EE1353"/>
    <w:rsid w:val="00EE22EB"/>
    <w:rsid w:val="00EE26DE"/>
    <w:rsid w:val="00EE2BD3"/>
    <w:rsid w:val="00EE2F62"/>
    <w:rsid w:val="00EE3C00"/>
    <w:rsid w:val="00EE44FA"/>
    <w:rsid w:val="00EE4563"/>
    <w:rsid w:val="00EE4901"/>
    <w:rsid w:val="00EE5068"/>
    <w:rsid w:val="00EE604D"/>
    <w:rsid w:val="00EE64CD"/>
    <w:rsid w:val="00EE6631"/>
    <w:rsid w:val="00EE6B9F"/>
    <w:rsid w:val="00EE6DA5"/>
    <w:rsid w:val="00EE72D7"/>
    <w:rsid w:val="00EE7B19"/>
    <w:rsid w:val="00EE7D74"/>
    <w:rsid w:val="00EF0248"/>
    <w:rsid w:val="00EF05FD"/>
    <w:rsid w:val="00EF068D"/>
    <w:rsid w:val="00EF0D6F"/>
    <w:rsid w:val="00EF1215"/>
    <w:rsid w:val="00EF143E"/>
    <w:rsid w:val="00EF1EB3"/>
    <w:rsid w:val="00EF2170"/>
    <w:rsid w:val="00EF25DA"/>
    <w:rsid w:val="00EF31DD"/>
    <w:rsid w:val="00EF3B05"/>
    <w:rsid w:val="00EF43A1"/>
    <w:rsid w:val="00EF48A0"/>
    <w:rsid w:val="00EF48F8"/>
    <w:rsid w:val="00EF4F41"/>
    <w:rsid w:val="00EF4F97"/>
    <w:rsid w:val="00EF51A6"/>
    <w:rsid w:val="00EF52BC"/>
    <w:rsid w:val="00EF53CC"/>
    <w:rsid w:val="00EF5E93"/>
    <w:rsid w:val="00EF5EAF"/>
    <w:rsid w:val="00EF5FEA"/>
    <w:rsid w:val="00EF662F"/>
    <w:rsid w:val="00EF69CB"/>
    <w:rsid w:val="00EF6A9F"/>
    <w:rsid w:val="00EF6BC0"/>
    <w:rsid w:val="00EF7B87"/>
    <w:rsid w:val="00EF7CDC"/>
    <w:rsid w:val="00F001AF"/>
    <w:rsid w:val="00F01406"/>
    <w:rsid w:val="00F01B0D"/>
    <w:rsid w:val="00F02048"/>
    <w:rsid w:val="00F02114"/>
    <w:rsid w:val="00F021FC"/>
    <w:rsid w:val="00F02C9C"/>
    <w:rsid w:val="00F02D89"/>
    <w:rsid w:val="00F030FF"/>
    <w:rsid w:val="00F037E8"/>
    <w:rsid w:val="00F03CC5"/>
    <w:rsid w:val="00F03EA4"/>
    <w:rsid w:val="00F0471A"/>
    <w:rsid w:val="00F04AB8"/>
    <w:rsid w:val="00F05234"/>
    <w:rsid w:val="00F05787"/>
    <w:rsid w:val="00F074C0"/>
    <w:rsid w:val="00F077CE"/>
    <w:rsid w:val="00F079C6"/>
    <w:rsid w:val="00F07B0A"/>
    <w:rsid w:val="00F10040"/>
    <w:rsid w:val="00F10774"/>
    <w:rsid w:val="00F10F48"/>
    <w:rsid w:val="00F11A70"/>
    <w:rsid w:val="00F12BC2"/>
    <w:rsid w:val="00F132C6"/>
    <w:rsid w:val="00F13A6D"/>
    <w:rsid w:val="00F13FAA"/>
    <w:rsid w:val="00F14630"/>
    <w:rsid w:val="00F14D7A"/>
    <w:rsid w:val="00F14F0F"/>
    <w:rsid w:val="00F15120"/>
    <w:rsid w:val="00F1543A"/>
    <w:rsid w:val="00F155F8"/>
    <w:rsid w:val="00F15BF9"/>
    <w:rsid w:val="00F16425"/>
    <w:rsid w:val="00F16981"/>
    <w:rsid w:val="00F16F9B"/>
    <w:rsid w:val="00F1765C"/>
    <w:rsid w:val="00F177FC"/>
    <w:rsid w:val="00F17FA6"/>
    <w:rsid w:val="00F20A01"/>
    <w:rsid w:val="00F20EEF"/>
    <w:rsid w:val="00F210B4"/>
    <w:rsid w:val="00F2155D"/>
    <w:rsid w:val="00F21697"/>
    <w:rsid w:val="00F21C94"/>
    <w:rsid w:val="00F2244A"/>
    <w:rsid w:val="00F2275F"/>
    <w:rsid w:val="00F22B4A"/>
    <w:rsid w:val="00F22C47"/>
    <w:rsid w:val="00F233A9"/>
    <w:rsid w:val="00F2350F"/>
    <w:rsid w:val="00F2406C"/>
    <w:rsid w:val="00F243FB"/>
    <w:rsid w:val="00F24723"/>
    <w:rsid w:val="00F24B56"/>
    <w:rsid w:val="00F24F2C"/>
    <w:rsid w:val="00F25219"/>
    <w:rsid w:val="00F25811"/>
    <w:rsid w:val="00F25D83"/>
    <w:rsid w:val="00F26035"/>
    <w:rsid w:val="00F262FC"/>
    <w:rsid w:val="00F26300"/>
    <w:rsid w:val="00F26D2D"/>
    <w:rsid w:val="00F2738A"/>
    <w:rsid w:val="00F27AD6"/>
    <w:rsid w:val="00F3026C"/>
    <w:rsid w:val="00F3044A"/>
    <w:rsid w:val="00F30700"/>
    <w:rsid w:val="00F30C6B"/>
    <w:rsid w:val="00F32BD6"/>
    <w:rsid w:val="00F331A7"/>
    <w:rsid w:val="00F33979"/>
    <w:rsid w:val="00F33CC6"/>
    <w:rsid w:val="00F33FA5"/>
    <w:rsid w:val="00F34FE6"/>
    <w:rsid w:val="00F351A2"/>
    <w:rsid w:val="00F352D4"/>
    <w:rsid w:val="00F35436"/>
    <w:rsid w:val="00F35E3F"/>
    <w:rsid w:val="00F35EB4"/>
    <w:rsid w:val="00F36186"/>
    <w:rsid w:val="00F3645D"/>
    <w:rsid w:val="00F3680D"/>
    <w:rsid w:val="00F3792C"/>
    <w:rsid w:val="00F37E2C"/>
    <w:rsid w:val="00F40231"/>
    <w:rsid w:val="00F4024E"/>
    <w:rsid w:val="00F40295"/>
    <w:rsid w:val="00F402D5"/>
    <w:rsid w:val="00F42013"/>
    <w:rsid w:val="00F436C7"/>
    <w:rsid w:val="00F44798"/>
    <w:rsid w:val="00F44D09"/>
    <w:rsid w:val="00F44D73"/>
    <w:rsid w:val="00F44DB9"/>
    <w:rsid w:val="00F45340"/>
    <w:rsid w:val="00F4546F"/>
    <w:rsid w:val="00F45505"/>
    <w:rsid w:val="00F45807"/>
    <w:rsid w:val="00F45E96"/>
    <w:rsid w:val="00F468D6"/>
    <w:rsid w:val="00F472D8"/>
    <w:rsid w:val="00F47645"/>
    <w:rsid w:val="00F47E2F"/>
    <w:rsid w:val="00F50D11"/>
    <w:rsid w:val="00F50DC7"/>
    <w:rsid w:val="00F514D0"/>
    <w:rsid w:val="00F52CCE"/>
    <w:rsid w:val="00F5380B"/>
    <w:rsid w:val="00F540D3"/>
    <w:rsid w:val="00F550CC"/>
    <w:rsid w:val="00F550D6"/>
    <w:rsid w:val="00F557CD"/>
    <w:rsid w:val="00F5595A"/>
    <w:rsid w:val="00F559BB"/>
    <w:rsid w:val="00F55C96"/>
    <w:rsid w:val="00F563C1"/>
    <w:rsid w:val="00F56ADD"/>
    <w:rsid w:val="00F56D34"/>
    <w:rsid w:val="00F5720C"/>
    <w:rsid w:val="00F57702"/>
    <w:rsid w:val="00F57DD7"/>
    <w:rsid w:val="00F6008D"/>
    <w:rsid w:val="00F60649"/>
    <w:rsid w:val="00F6065F"/>
    <w:rsid w:val="00F606E4"/>
    <w:rsid w:val="00F60904"/>
    <w:rsid w:val="00F60F4C"/>
    <w:rsid w:val="00F60FD1"/>
    <w:rsid w:val="00F613CE"/>
    <w:rsid w:val="00F61D0C"/>
    <w:rsid w:val="00F61EA8"/>
    <w:rsid w:val="00F62350"/>
    <w:rsid w:val="00F623A5"/>
    <w:rsid w:val="00F62663"/>
    <w:rsid w:val="00F62911"/>
    <w:rsid w:val="00F63275"/>
    <w:rsid w:val="00F635A6"/>
    <w:rsid w:val="00F63995"/>
    <w:rsid w:val="00F64857"/>
    <w:rsid w:val="00F648ED"/>
    <w:rsid w:val="00F64A8C"/>
    <w:rsid w:val="00F650E8"/>
    <w:rsid w:val="00F675B6"/>
    <w:rsid w:val="00F677DE"/>
    <w:rsid w:val="00F679E5"/>
    <w:rsid w:val="00F67D6B"/>
    <w:rsid w:val="00F67EA7"/>
    <w:rsid w:val="00F700CD"/>
    <w:rsid w:val="00F7040E"/>
    <w:rsid w:val="00F70803"/>
    <w:rsid w:val="00F70D28"/>
    <w:rsid w:val="00F70EB8"/>
    <w:rsid w:val="00F71588"/>
    <w:rsid w:val="00F71977"/>
    <w:rsid w:val="00F719ED"/>
    <w:rsid w:val="00F71C07"/>
    <w:rsid w:val="00F72ECF"/>
    <w:rsid w:val="00F73164"/>
    <w:rsid w:val="00F731FB"/>
    <w:rsid w:val="00F73C60"/>
    <w:rsid w:val="00F7437D"/>
    <w:rsid w:val="00F74F71"/>
    <w:rsid w:val="00F7533C"/>
    <w:rsid w:val="00F75C28"/>
    <w:rsid w:val="00F765FD"/>
    <w:rsid w:val="00F7694E"/>
    <w:rsid w:val="00F76956"/>
    <w:rsid w:val="00F76EBB"/>
    <w:rsid w:val="00F76ECE"/>
    <w:rsid w:val="00F77E1B"/>
    <w:rsid w:val="00F77F8B"/>
    <w:rsid w:val="00F807FC"/>
    <w:rsid w:val="00F812E7"/>
    <w:rsid w:val="00F82648"/>
    <w:rsid w:val="00F82836"/>
    <w:rsid w:val="00F837BD"/>
    <w:rsid w:val="00F83E69"/>
    <w:rsid w:val="00F8413E"/>
    <w:rsid w:val="00F85644"/>
    <w:rsid w:val="00F85E36"/>
    <w:rsid w:val="00F86C50"/>
    <w:rsid w:val="00F86D26"/>
    <w:rsid w:val="00F87169"/>
    <w:rsid w:val="00F877F8"/>
    <w:rsid w:val="00F8799F"/>
    <w:rsid w:val="00F879C7"/>
    <w:rsid w:val="00F9010F"/>
    <w:rsid w:val="00F9192B"/>
    <w:rsid w:val="00F92220"/>
    <w:rsid w:val="00F92564"/>
    <w:rsid w:val="00F92BA9"/>
    <w:rsid w:val="00F92D59"/>
    <w:rsid w:val="00F92E76"/>
    <w:rsid w:val="00F93C39"/>
    <w:rsid w:val="00F93E99"/>
    <w:rsid w:val="00F93EB8"/>
    <w:rsid w:val="00F94AC7"/>
    <w:rsid w:val="00F94F57"/>
    <w:rsid w:val="00F9601F"/>
    <w:rsid w:val="00F96525"/>
    <w:rsid w:val="00F96573"/>
    <w:rsid w:val="00F96F1F"/>
    <w:rsid w:val="00F97A28"/>
    <w:rsid w:val="00F97BC7"/>
    <w:rsid w:val="00F97FA9"/>
    <w:rsid w:val="00FA0539"/>
    <w:rsid w:val="00FA183B"/>
    <w:rsid w:val="00FA1AE9"/>
    <w:rsid w:val="00FA1C2A"/>
    <w:rsid w:val="00FA23E0"/>
    <w:rsid w:val="00FA262A"/>
    <w:rsid w:val="00FA2E38"/>
    <w:rsid w:val="00FA3FC0"/>
    <w:rsid w:val="00FA415A"/>
    <w:rsid w:val="00FA48AF"/>
    <w:rsid w:val="00FA4B3D"/>
    <w:rsid w:val="00FA4FEC"/>
    <w:rsid w:val="00FA5489"/>
    <w:rsid w:val="00FA58E0"/>
    <w:rsid w:val="00FA6A3E"/>
    <w:rsid w:val="00FA7049"/>
    <w:rsid w:val="00FA79C8"/>
    <w:rsid w:val="00FA7A60"/>
    <w:rsid w:val="00FB08A4"/>
    <w:rsid w:val="00FB0E59"/>
    <w:rsid w:val="00FB1884"/>
    <w:rsid w:val="00FB197B"/>
    <w:rsid w:val="00FB1AB8"/>
    <w:rsid w:val="00FB231D"/>
    <w:rsid w:val="00FB26BC"/>
    <w:rsid w:val="00FB2AC5"/>
    <w:rsid w:val="00FB2B40"/>
    <w:rsid w:val="00FB3942"/>
    <w:rsid w:val="00FB3F76"/>
    <w:rsid w:val="00FB44D7"/>
    <w:rsid w:val="00FB4855"/>
    <w:rsid w:val="00FB4B1C"/>
    <w:rsid w:val="00FB63EF"/>
    <w:rsid w:val="00FB666B"/>
    <w:rsid w:val="00FB68DF"/>
    <w:rsid w:val="00FB7B6B"/>
    <w:rsid w:val="00FB7C41"/>
    <w:rsid w:val="00FC0092"/>
    <w:rsid w:val="00FC010E"/>
    <w:rsid w:val="00FC09B6"/>
    <w:rsid w:val="00FC0EAA"/>
    <w:rsid w:val="00FC1A6F"/>
    <w:rsid w:val="00FC20B9"/>
    <w:rsid w:val="00FC2136"/>
    <w:rsid w:val="00FC23BB"/>
    <w:rsid w:val="00FC249D"/>
    <w:rsid w:val="00FC27F1"/>
    <w:rsid w:val="00FC2A04"/>
    <w:rsid w:val="00FC2D12"/>
    <w:rsid w:val="00FC2E6C"/>
    <w:rsid w:val="00FC2FD2"/>
    <w:rsid w:val="00FC35FD"/>
    <w:rsid w:val="00FC3781"/>
    <w:rsid w:val="00FC39E1"/>
    <w:rsid w:val="00FC3F35"/>
    <w:rsid w:val="00FC4A7C"/>
    <w:rsid w:val="00FC4B52"/>
    <w:rsid w:val="00FC4C80"/>
    <w:rsid w:val="00FC535F"/>
    <w:rsid w:val="00FC56AD"/>
    <w:rsid w:val="00FC5DEB"/>
    <w:rsid w:val="00FC638F"/>
    <w:rsid w:val="00FC667B"/>
    <w:rsid w:val="00FC6D5F"/>
    <w:rsid w:val="00FC7165"/>
    <w:rsid w:val="00FC725D"/>
    <w:rsid w:val="00FD1924"/>
    <w:rsid w:val="00FD2444"/>
    <w:rsid w:val="00FD2B9B"/>
    <w:rsid w:val="00FD2E7E"/>
    <w:rsid w:val="00FD3578"/>
    <w:rsid w:val="00FD3736"/>
    <w:rsid w:val="00FD3873"/>
    <w:rsid w:val="00FD4134"/>
    <w:rsid w:val="00FD44F6"/>
    <w:rsid w:val="00FD598A"/>
    <w:rsid w:val="00FD68D6"/>
    <w:rsid w:val="00FD69E3"/>
    <w:rsid w:val="00FD6FA4"/>
    <w:rsid w:val="00FD7625"/>
    <w:rsid w:val="00FE0106"/>
    <w:rsid w:val="00FE03BC"/>
    <w:rsid w:val="00FE0564"/>
    <w:rsid w:val="00FE0638"/>
    <w:rsid w:val="00FE15FB"/>
    <w:rsid w:val="00FE2DF9"/>
    <w:rsid w:val="00FE330C"/>
    <w:rsid w:val="00FE4AE7"/>
    <w:rsid w:val="00FE4EE8"/>
    <w:rsid w:val="00FE571B"/>
    <w:rsid w:val="00FE5A5F"/>
    <w:rsid w:val="00FE60B7"/>
    <w:rsid w:val="00FE6274"/>
    <w:rsid w:val="00FE67ED"/>
    <w:rsid w:val="00FE776A"/>
    <w:rsid w:val="00FF002E"/>
    <w:rsid w:val="00FF0E4C"/>
    <w:rsid w:val="00FF107B"/>
    <w:rsid w:val="00FF194C"/>
    <w:rsid w:val="00FF1BAB"/>
    <w:rsid w:val="00FF21F6"/>
    <w:rsid w:val="00FF2537"/>
    <w:rsid w:val="00FF286D"/>
    <w:rsid w:val="00FF364A"/>
    <w:rsid w:val="00FF3A17"/>
    <w:rsid w:val="00FF3E61"/>
    <w:rsid w:val="00FF406D"/>
    <w:rsid w:val="00FF4412"/>
    <w:rsid w:val="00FF452A"/>
    <w:rsid w:val="00FF49EC"/>
    <w:rsid w:val="00FF52E1"/>
    <w:rsid w:val="00FF641A"/>
    <w:rsid w:val="00FF6816"/>
    <w:rsid w:val="00FF69CC"/>
    <w:rsid w:val="00FF73AC"/>
    <w:rsid w:val="00FF7420"/>
    <w:rsid w:val="00FF75A7"/>
    <w:rsid w:val="00FF78DA"/>
    <w:rsid w:val="00FF7C5D"/>
    <w:rsid w:val="011B25D0"/>
    <w:rsid w:val="01283EEF"/>
    <w:rsid w:val="022FA857"/>
    <w:rsid w:val="024AF18F"/>
    <w:rsid w:val="0410C869"/>
    <w:rsid w:val="041A9E68"/>
    <w:rsid w:val="05EBF227"/>
    <w:rsid w:val="06E9E01B"/>
    <w:rsid w:val="078B4F9A"/>
    <w:rsid w:val="0ABF68E3"/>
    <w:rsid w:val="0B7FE1B8"/>
    <w:rsid w:val="0DE0AF35"/>
    <w:rsid w:val="0EAE3AC1"/>
    <w:rsid w:val="0EAF5BD9"/>
    <w:rsid w:val="105D1A67"/>
    <w:rsid w:val="145B073F"/>
    <w:rsid w:val="155A0E1C"/>
    <w:rsid w:val="1599567A"/>
    <w:rsid w:val="16D30125"/>
    <w:rsid w:val="17869DDC"/>
    <w:rsid w:val="1AA7B77D"/>
    <w:rsid w:val="1C6353B6"/>
    <w:rsid w:val="1C6882EF"/>
    <w:rsid w:val="1CA8BCFE"/>
    <w:rsid w:val="1F39A280"/>
    <w:rsid w:val="1F3A6671"/>
    <w:rsid w:val="2118FEC2"/>
    <w:rsid w:val="23228F41"/>
    <w:rsid w:val="2374DA02"/>
    <w:rsid w:val="242DF249"/>
    <w:rsid w:val="2607047D"/>
    <w:rsid w:val="26199C06"/>
    <w:rsid w:val="2D9409AD"/>
    <w:rsid w:val="2E6EB4ED"/>
    <w:rsid w:val="3068C854"/>
    <w:rsid w:val="30F86AFE"/>
    <w:rsid w:val="31FAF6A1"/>
    <w:rsid w:val="36D94BB2"/>
    <w:rsid w:val="37503398"/>
    <w:rsid w:val="37EDA3D8"/>
    <w:rsid w:val="38622148"/>
    <w:rsid w:val="3A488BFC"/>
    <w:rsid w:val="3AC1169D"/>
    <w:rsid w:val="3CB843C3"/>
    <w:rsid w:val="3FB1F4C8"/>
    <w:rsid w:val="3FC35C95"/>
    <w:rsid w:val="4061441F"/>
    <w:rsid w:val="4543E114"/>
    <w:rsid w:val="4846B46F"/>
    <w:rsid w:val="4AA44898"/>
    <w:rsid w:val="4AF94EC2"/>
    <w:rsid w:val="4D34E870"/>
    <w:rsid w:val="4D4036A5"/>
    <w:rsid w:val="4F5E2C90"/>
    <w:rsid w:val="50E5BCE5"/>
    <w:rsid w:val="55E96C37"/>
    <w:rsid w:val="58E66075"/>
    <w:rsid w:val="5B318868"/>
    <w:rsid w:val="5C4EDF71"/>
    <w:rsid w:val="5D0D6E0C"/>
    <w:rsid w:val="5EB416D5"/>
    <w:rsid w:val="5F35CAED"/>
    <w:rsid w:val="60A2EC0E"/>
    <w:rsid w:val="60D7AE25"/>
    <w:rsid w:val="61E9C4F1"/>
    <w:rsid w:val="62B2729D"/>
    <w:rsid w:val="64A27ADF"/>
    <w:rsid w:val="64FE3DF2"/>
    <w:rsid w:val="656CFA30"/>
    <w:rsid w:val="66A29755"/>
    <w:rsid w:val="66E6FC38"/>
    <w:rsid w:val="67E8EAAB"/>
    <w:rsid w:val="696451DB"/>
    <w:rsid w:val="69958C7D"/>
    <w:rsid w:val="6A458C4C"/>
    <w:rsid w:val="6A5F4DF2"/>
    <w:rsid w:val="6B5CC422"/>
    <w:rsid w:val="6D094FD7"/>
    <w:rsid w:val="6D496C1B"/>
    <w:rsid w:val="6DB8B430"/>
    <w:rsid w:val="6E974139"/>
    <w:rsid w:val="72639A95"/>
    <w:rsid w:val="74513928"/>
    <w:rsid w:val="769709C0"/>
    <w:rsid w:val="76BBD17E"/>
    <w:rsid w:val="78DEE371"/>
    <w:rsid w:val="79AE6EB9"/>
    <w:rsid w:val="7F389C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93FB2ACB-4E31-4135-B037-90F4EB7FF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6E2A89"/>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semiHidden/>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semiHidden/>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rsid w:val="00670AC5"/>
    <w:rPr>
      <w:rFonts w:ascii="NS Sans" w:eastAsia="Times New Roman" w:hAnsi="NS Sans" w:cs="Times New Roman"/>
      <w:i/>
      <w:sz w:val="15"/>
      <w:szCs w:val="20"/>
      <w:lang w:eastAsia="nl-NL"/>
    </w:rPr>
  </w:style>
  <w:style w:type="character" w:styleId="Voetnootmarkering">
    <w:name w:val="footnote reference"/>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 w:type="paragraph" w:customStyle="1" w:styleId="Tabelopmaak">
    <w:name w:val="Tabel opmaak"/>
    <w:link w:val="TabelopmaakChar"/>
    <w:qFormat/>
    <w:rsid w:val="00D75E7D"/>
    <w:pPr>
      <w:autoSpaceDN w:val="0"/>
      <w:spacing w:before="0"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D75E7D"/>
    <w:rPr>
      <w:rFonts w:ascii="Arial" w:eastAsia="Verdana" w:hAnsi="Arial" w:cs="Arial"/>
      <w:bCs/>
      <w:sz w:val="17"/>
      <w:szCs w:val="17"/>
    </w:rPr>
  </w:style>
  <w:style w:type="paragraph" w:styleId="Normaalweb">
    <w:name w:val="Normal (Web)"/>
    <w:basedOn w:val="Standaard"/>
    <w:uiPriority w:val="99"/>
    <w:unhideWhenUsed/>
    <w:rsid w:val="00D75E7D"/>
    <w:pPr>
      <w:spacing w:before="100" w:beforeAutospacing="1" w:after="100" w:afterAutospacing="1"/>
    </w:pPr>
    <w:rPr>
      <w:rFonts w:ascii="Times New Roman" w:eastAsia="Times New Roman" w:hAnsi="Times New Roman" w:cs="Times New Roman"/>
      <w:sz w:val="24"/>
      <w:szCs w:val="24"/>
      <w:lang w:eastAsia="nl-NL"/>
    </w:rPr>
  </w:style>
  <w:style w:type="paragraph" w:customStyle="1" w:styleId="Blauwcursief">
    <w:name w:val="Blauw cursief"/>
    <w:basedOn w:val="Standaard"/>
    <w:link w:val="BlauwcursiefChar"/>
    <w:qFormat/>
    <w:rsid w:val="00556C94"/>
    <w:pPr>
      <w:spacing w:before="0" w:after="0" w:line="276" w:lineRule="auto"/>
      <w:jc w:val="both"/>
    </w:pPr>
    <w:rPr>
      <w:rFonts w:eastAsiaTheme="minorEastAsia" w:cs="Arial"/>
      <w:i/>
      <w:iCs/>
      <w:color w:val="0000FF"/>
      <w:szCs w:val="20"/>
      <w:lang w:eastAsia="nl-NL"/>
    </w:rPr>
  </w:style>
  <w:style w:type="character" w:customStyle="1" w:styleId="BlauwcursiefChar">
    <w:name w:val="Blauw cursief Char"/>
    <w:basedOn w:val="Standaardalinea-lettertype"/>
    <w:link w:val="Blauwcursief"/>
    <w:rsid w:val="00556C94"/>
    <w:rPr>
      <w:rFonts w:ascii="Arial" w:eastAsiaTheme="minorEastAsia" w:hAnsi="Arial" w:cs="Arial"/>
      <w:i/>
      <w:iCs/>
      <w:color w:val="0000FF"/>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363408130">
      <w:bodyDiv w:val="1"/>
      <w:marLeft w:val="0"/>
      <w:marRight w:val="0"/>
      <w:marTop w:val="0"/>
      <w:marBottom w:val="0"/>
      <w:divBdr>
        <w:top w:val="none" w:sz="0" w:space="0" w:color="auto"/>
        <w:left w:val="none" w:sz="0" w:space="0" w:color="auto"/>
        <w:bottom w:val="none" w:sz="0" w:space="0" w:color="auto"/>
        <w:right w:val="none" w:sz="0" w:space="0" w:color="auto"/>
      </w:divBdr>
    </w:div>
    <w:div w:id="488788475">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851380647">
      <w:bodyDiv w:val="1"/>
      <w:marLeft w:val="0"/>
      <w:marRight w:val="0"/>
      <w:marTop w:val="0"/>
      <w:marBottom w:val="0"/>
      <w:divBdr>
        <w:top w:val="none" w:sz="0" w:space="0" w:color="auto"/>
        <w:left w:val="none" w:sz="0" w:space="0" w:color="auto"/>
        <w:bottom w:val="none" w:sz="0" w:space="0" w:color="auto"/>
        <w:right w:val="none" w:sz="0" w:space="0" w:color="auto"/>
      </w:divBdr>
    </w:div>
    <w:div w:id="1003170281">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581865168">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 w:id="185017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TenderNed.n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procurement@prorail.nl"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prorail.nl/samenwerken/leveranciers/documenten"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prorail.nl" TargetMode="External"/><Relationship Id="rId20" Type="http://schemas.openxmlformats.org/officeDocument/2006/relationships/hyperlink" Target="mailto:frans.rieder2@prorail.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aanbestedingsklachten@prorail.nl"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Tenderned.nl/cms/tenderned-voor-onderneming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prorail.nl/samenwerken/leveranciers/documenten" TargetMode="Externa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5FEE0D05C4AC7835E0D8951BE315F"/>
        <w:category>
          <w:name w:val="Algemeen"/>
          <w:gallery w:val="placeholder"/>
        </w:category>
        <w:types>
          <w:type w:val="bbPlcHdr"/>
        </w:types>
        <w:behaviors>
          <w:behavior w:val="content"/>
        </w:behaviors>
        <w:guid w:val="{67FB4681-9D7F-4E63-912C-26AB8EDB5C90}"/>
      </w:docPartPr>
      <w:docPartBody>
        <w:p w:rsidR="009E52D3" w:rsidRDefault="00735C81" w:rsidP="00A402CF">
          <w:pPr>
            <w:pStyle w:val="D113D724002841DFB742399A91ACF500"/>
          </w:pPr>
          <w:r w:rsidRPr="007F13C6">
            <w:t>Kies een item.</w:t>
          </w:r>
        </w:p>
      </w:docPartBody>
    </w:docPart>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735C81">
          <w:pPr>
            <w:pStyle w:val="B3642D7F43B14ED9A4B5BAFAB685D2B52"/>
          </w:pPr>
          <w:r w:rsidRPr="00292B19">
            <w:rPr>
              <w:color w:val="A6A6A6" w:themeColor="background1" w:themeShade="A6"/>
            </w:rPr>
            <w:t>Kies een item.</w:t>
          </w:r>
        </w:p>
      </w:docPartBody>
    </w:docPart>
    <w:docPart>
      <w:docPartPr>
        <w:name w:val="FBB478603D1E4FDAA96B48D81B218BC4"/>
        <w:category>
          <w:name w:val="Algemeen"/>
          <w:gallery w:val="placeholder"/>
        </w:category>
        <w:types>
          <w:type w:val="bbPlcHdr"/>
        </w:types>
        <w:behaviors>
          <w:behavior w:val="content"/>
        </w:behaviors>
        <w:guid w:val="{F2CDBE74-1C03-48CD-AC43-C4146A58C6DB}"/>
      </w:docPartPr>
      <w:docPartBody>
        <w:p w:rsidR="001D3260" w:rsidRDefault="00735C81">
          <w:pPr>
            <w:pStyle w:val="FBB478603D1E4FDAA96B48D81B218BC42"/>
          </w:pPr>
          <w:r w:rsidRPr="0000428A">
            <w:rPr>
              <w:color w:val="808080" w:themeColor="background1" w:themeShade="80"/>
            </w:rPr>
            <w:t>Kies een item.</w:t>
          </w:r>
        </w:p>
      </w:docPartBody>
    </w:docPart>
    <w:docPart>
      <w:docPartPr>
        <w:name w:val="DefaultPlaceholder_-1854013438"/>
        <w:category>
          <w:name w:val="Algemeen"/>
          <w:gallery w:val="placeholder"/>
        </w:category>
        <w:types>
          <w:type w:val="bbPlcHdr"/>
        </w:types>
        <w:behaviors>
          <w:behavior w:val="content"/>
        </w:behaviors>
        <w:guid w:val="{12F2836C-6FCD-4ACC-ADE6-B46CEAD7800A}"/>
      </w:docPartPr>
      <w:docPartBody>
        <w:p w:rsidR="002E1BA3" w:rsidRDefault="00D776E7">
          <w:r w:rsidRPr="004C7661">
            <w:rPr>
              <w:rStyle w:val="Tekstvantijdelijkeaanduiding"/>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
      <w:docPartPr>
        <w:name w:val="763792BFE8B1493F9D1F601702116743"/>
        <w:category>
          <w:name w:val="Algemeen"/>
          <w:gallery w:val="placeholder"/>
        </w:category>
        <w:types>
          <w:type w:val="bbPlcHdr"/>
        </w:types>
        <w:behaviors>
          <w:behavior w:val="content"/>
        </w:behaviors>
        <w:guid w:val="{EEFC9CBA-0BC7-4E30-A4CD-841FCBAC0D45}"/>
      </w:docPartPr>
      <w:docPartBody>
        <w:p w:rsidR="008173CF" w:rsidRDefault="00735C81">
          <w:pPr>
            <w:pStyle w:val="763792BFE8B1493F9D1F6017021167432"/>
          </w:pPr>
          <w:r w:rsidRPr="004C7661">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33ACB"/>
    <w:rsid w:val="000F0C5B"/>
    <w:rsid w:val="000F55FD"/>
    <w:rsid w:val="0010542E"/>
    <w:rsid w:val="00107F0A"/>
    <w:rsid w:val="001466AF"/>
    <w:rsid w:val="00172782"/>
    <w:rsid w:val="001759F0"/>
    <w:rsid w:val="001C69DD"/>
    <w:rsid w:val="001D3254"/>
    <w:rsid w:val="001D3260"/>
    <w:rsid w:val="0020573E"/>
    <w:rsid w:val="00261AD3"/>
    <w:rsid w:val="0027181F"/>
    <w:rsid w:val="0027610D"/>
    <w:rsid w:val="0027729B"/>
    <w:rsid w:val="00283097"/>
    <w:rsid w:val="002C194F"/>
    <w:rsid w:val="002E1BA3"/>
    <w:rsid w:val="00320006"/>
    <w:rsid w:val="003240A9"/>
    <w:rsid w:val="00324221"/>
    <w:rsid w:val="00354885"/>
    <w:rsid w:val="00363A76"/>
    <w:rsid w:val="003648CD"/>
    <w:rsid w:val="00380CBC"/>
    <w:rsid w:val="00394748"/>
    <w:rsid w:val="003A17B2"/>
    <w:rsid w:val="004161AC"/>
    <w:rsid w:val="00435824"/>
    <w:rsid w:val="004373C8"/>
    <w:rsid w:val="004415DE"/>
    <w:rsid w:val="004555AD"/>
    <w:rsid w:val="00464226"/>
    <w:rsid w:val="00487AAD"/>
    <w:rsid w:val="00493E6D"/>
    <w:rsid w:val="00494483"/>
    <w:rsid w:val="00495F2B"/>
    <w:rsid w:val="004A3144"/>
    <w:rsid w:val="004B3078"/>
    <w:rsid w:val="004B547E"/>
    <w:rsid w:val="004B5FC4"/>
    <w:rsid w:val="004D1093"/>
    <w:rsid w:val="0052458A"/>
    <w:rsid w:val="00587B6F"/>
    <w:rsid w:val="005939B1"/>
    <w:rsid w:val="00596175"/>
    <w:rsid w:val="005C0B61"/>
    <w:rsid w:val="005C7544"/>
    <w:rsid w:val="005D216B"/>
    <w:rsid w:val="005F2EF8"/>
    <w:rsid w:val="005F2F13"/>
    <w:rsid w:val="00641DD2"/>
    <w:rsid w:val="006454A7"/>
    <w:rsid w:val="00662424"/>
    <w:rsid w:val="00666B82"/>
    <w:rsid w:val="006717EB"/>
    <w:rsid w:val="0069255C"/>
    <w:rsid w:val="00694F36"/>
    <w:rsid w:val="006D75B7"/>
    <w:rsid w:val="006F24B9"/>
    <w:rsid w:val="00735C81"/>
    <w:rsid w:val="0074772D"/>
    <w:rsid w:val="00753059"/>
    <w:rsid w:val="0075522D"/>
    <w:rsid w:val="00770E75"/>
    <w:rsid w:val="00774336"/>
    <w:rsid w:val="00781F63"/>
    <w:rsid w:val="007A60CC"/>
    <w:rsid w:val="007B45C8"/>
    <w:rsid w:val="007D2977"/>
    <w:rsid w:val="007F4B56"/>
    <w:rsid w:val="008023C9"/>
    <w:rsid w:val="0080533C"/>
    <w:rsid w:val="00814DB4"/>
    <w:rsid w:val="00816A9F"/>
    <w:rsid w:val="008173CF"/>
    <w:rsid w:val="0083564F"/>
    <w:rsid w:val="008408F9"/>
    <w:rsid w:val="0084384E"/>
    <w:rsid w:val="008613CE"/>
    <w:rsid w:val="00864766"/>
    <w:rsid w:val="008703E1"/>
    <w:rsid w:val="0088364A"/>
    <w:rsid w:val="00887D46"/>
    <w:rsid w:val="008A6B53"/>
    <w:rsid w:val="008D411A"/>
    <w:rsid w:val="008D7E75"/>
    <w:rsid w:val="00912301"/>
    <w:rsid w:val="00913CEE"/>
    <w:rsid w:val="00914DA3"/>
    <w:rsid w:val="009216E4"/>
    <w:rsid w:val="00930A94"/>
    <w:rsid w:val="0093735A"/>
    <w:rsid w:val="00941D0D"/>
    <w:rsid w:val="009533E4"/>
    <w:rsid w:val="009742F3"/>
    <w:rsid w:val="00981AC3"/>
    <w:rsid w:val="00992B83"/>
    <w:rsid w:val="009B1C00"/>
    <w:rsid w:val="009C41DB"/>
    <w:rsid w:val="009D7CAE"/>
    <w:rsid w:val="009E52D3"/>
    <w:rsid w:val="00A00184"/>
    <w:rsid w:val="00A163B5"/>
    <w:rsid w:val="00A402CF"/>
    <w:rsid w:val="00A46A39"/>
    <w:rsid w:val="00A47E3E"/>
    <w:rsid w:val="00A77354"/>
    <w:rsid w:val="00A776F1"/>
    <w:rsid w:val="00A77CAB"/>
    <w:rsid w:val="00A9010D"/>
    <w:rsid w:val="00AC7DB7"/>
    <w:rsid w:val="00AD143B"/>
    <w:rsid w:val="00AD3E44"/>
    <w:rsid w:val="00AD7878"/>
    <w:rsid w:val="00AE0E1D"/>
    <w:rsid w:val="00B42061"/>
    <w:rsid w:val="00B44035"/>
    <w:rsid w:val="00B7212A"/>
    <w:rsid w:val="00BA7639"/>
    <w:rsid w:val="00BB0357"/>
    <w:rsid w:val="00C21B9B"/>
    <w:rsid w:val="00C23270"/>
    <w:rsid w:val="00C26A82"/>
    <w:rsid w:val="00C305AD"/>
    <w:rsid w:val="00C344EC"/>
    <w:rsid w:val="00C35503"/>
    <w:rsid w:val="00C47D98"/>
    <w:rsid w:val="00C565E2"/>
    <w:rsid w:val="00C57F34"/>
    <w:rsid w:val="00C73ABB"/>
    <w:rsid w:val="00CA14BD"/>
    <w:rsid w:val="00CA65B2"/>
    <w:rsid w:val="00CB30CB"/>
    <w:rsid w:val="00CD1F98"/>
    <w:rsid w:val="00CE25AC"/>
    <w:rsid w:val="00D00E5D"/>
    <w:rsid w:val="00D30716"/>
    <w:rsid w:val="00D368FC"/>
    <w:rsid w:val="00D5364F"/>
    <w:rsid w:val="00D64341"/>
    <w:rsid w:val="00D74836"/>
    <w:rsid w:val="00D7613F"/>
    <w:rsid w:val="00D76339"/>
    <w:rsid w:val="00D776E7"/>
    <w:rsid w:val="00D80076"/>
    <w:rsid w:val="00D86949"/>
    <w:rsid w:val="00D86F2A"/>
    <w:rsid w:val="00D9022F"/>
    <w:rsid w:val="00D94E8E"/>
    <w:rsid w:val="00DC0BF6"/>
    <w:rsid w:val="00DF57C1"/>
    <w:rsid w:val="00E13F7A"/>
    <w:rsid w:val="00E21CE3"/>
    <w:rsid w:val="00E32002"/>
    <w:rsid w:val="00E4422F"/>
    <w:rsid w:val="00E73E9A"/>
    <w:rsid w:val="00E91132"/>
    <w:rsid w:val="00EA2BEB"/>
    <w:rsid w:val="00EA4BCA"/>
    <w:rsid w:val="00EC4D7D"/>
    <w:rsid w:val="00EC6A56"/>
    <w:rsid w:val="00EE2BD3"/>
    <w:rsid w:val="00EF1227"/>
    <w:rsid w:val="00EF6818"/>
    <w:rsid w:val="00F15120"/>
    <w:rsid w:val="00F178D0"/>
    <w:rsid w:val="00F25A6D"/>
    <w:rsid w:val="00F3362A"/>
    <w:rsid w:val="00F50A26"/>
    <w:rsid w:val="00F50D11"/>
    <w:rsid w:val="00F76956"/>
    <w:rsid w:val="00F91343"/>
    <w:rsid w:val="00FB37F3"/>
    <w:rsid w:val="00FD542C"/>
    <w:rsid w:val="00FE6C2B"/>
    <w:rsid w:val="00FF06B1"/>
    <w:rsid w:val="00FF2C39"/>
    <w:rsid w:val="00FF75A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023C9"/>
    <w:rPr>
      <w:color w:val="808080"/>
      <w:lang w:val="nl-NL"/>
    </w:rPr>
  </w:style>
  <w:style w:type="paragraph" w:customStyle="1" w:styleId="D113D724002841DFB742399A91ACF500">
    <w:name w:val="D113D724002841DFB742399A91ACF500"/>
    <w:rsid w:val="004B547E"/>
  </w:style>
  <w:style w:type="paragraph" w:customStyle="1" w:styleId="4930CEDF82D844D3B78E851F8AFF298A">
    <w:name w:val="4930CEDF82D844D3B78E851F8AFF298A"/>
  </w:style>
  <w:style w:type="paragraph" w:customStyle="1" w:styleId="57A2FB16D5524610A26B4F92B4EF496B">
    <w:name w:val="57A2FB16D5524610A26B4F92B4EF496B"/>
  </w:style>
  <w:style w:type="paragraph" w:customStyle="1" w:styleId="B3642D7F43B14ED9A4B5BAFAB685D2B52">
    <w:name w:val="B3642D7F43B14ED9A4B5BAFAB685D2B52"/>
    <w:pPr>
      <w:spacing w:before="120" w:after="120" w:line="240" w:lineRule="auto"/>
    </w:pPr>
    <w:rPr>
      <w:rFonts w:ascii="Arial" w:eastAsiaTheme="minorHAnsi" w:hAnsi="Arial"/>
      <w:sz w:val="20"/>
      <w:lang w:eastAsia="en-US"/>
    </w:rPr>
  </w:style>
  <w:style w:type="paragraph" w:customStyle="1" w:styleId="FBB478603D1E4FDAA96B48D81B218BC42">
    <w:name w:val="FBB478603D1E4FDAA96B48D81B218BC42"/>
    <w:pPr>
      <w:spacing w:before="120" w:after="120" w:line="240" w:lineRule="auto"/>
    </w:pPr>
    <w:rPr>
      <w:rFonts w:ascii="Arial" w:eastAsiaTheme="minorHAnsi" w:hAnsi="Arial"/>
      <w:sz w:val="20"/>
      <w:lang w:eastAsia="en-US"/>
    </w:rPr>
  </w:style>
  <w:style w:type="paragraph" w:customStyle="1" w:styleId="763792BFE8B1493F9D1F6017021167432">
    <w:name w:val="763792BFE8B1493F9D1F6017021167432"/>
    <w:pPr>
      <w:spacing w:before="120" w:after="120" w:line="240" w:lineRule="auto"/>
    </w:pPr>
    <w:rPr>
      <w:rFonts w:ascii="Arial" w:eastAsiaTheme="minorHAnsi" w:hAnsi="Arial"/>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CS01ADEDD32-598982800-10</_dlc_DocId>
    <_dlc_DocIdUrl xmlns="feef5865-a982-42aa-8640-9d4286765ef6">
      <Url>https://prorailbv.sharepoint.com/sites/ProRailSjablonen/_layouts/15/DocIdRedir.aspx?ID=CS01ADEDD32-598982800-10</Url>
      <Description>CS01ADEDD32-598982800-10</Description>
    </_dlc_DocIdUrl>
    <SharedWithUsers xmlns="35dcfa27-76d3-46b6-b75a-39b31a00bf0b">
      <UserInfo>
        <DisplayName>Woerdt, K.H.M. van der (Kristel)</DisplayName>
        <AccountId>49</AccountId>
        <AccountType/>
      </UserInfo>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2.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3.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feef5865-a982-42aa-8640-9d4286765ef6"/>
    <ds:schemaRef ds:uri="http://schemas.microsoft.com/sharepoint/v3/fields"/>
    <ds:schemaRef ds:uri="560e2840-ae11-44ec-b55c-a8fe81ebeee5"/>
    <ds:schemaRef ds:uri="35dcfa27-76d3-46b6-b75a-39b31a00bf0b"/>
    <ds:schemaRef ds:uri="671b2d17-92d9-401e-b3f5-399c0e34e711"/>
  </ds:schemaRefs>
</ds:datastoreItem>
</file>

<file path=customXml/itemProps4.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5.xml><?xml version="1.0" encoding="utf-8"?>
<ds:datastoreItem xmlns:ds="http://schemas.openxmlformats.org/officeDocument/2006/customXml" ds:itemID="{F495ED27-0E5C-4D4C-B9B6-BA908ED50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Rapport%20staand</Template>
  <TotalTime>137</TotalTime>
  <Pages>30</Pages>
  <Words>10909</Words>
  <Characters>60004</Characters>
  <Application>Microsoft Office Word</Application>
  <DocSecurity>0</DocSecurity>
  <Lines>500</Lines>
  <Paragraphs>141</Paragraphs>
  <ScaleCrop>false</ScaleCrop>
  <HeadingPairs>
    <vt:vector size="2" baseType="variant">
      <vt:variant>
        <vt:lpstr>Titel</vt:lpstr>
      </vt:variant>
      <vt:variant>
        <vt:i4>1</vt:i4>
      </vt:variant>
    </vt:vector>
  </HeadingPairs>
  <TitlesOfParts>
    <vt:vector size="1" baseType="lpstr">
      <vt:lpstr>Leidraad openbare Europese aanbesteding</vt:lpstr>
    </vt:vector>
  </TitlesOfParts>
  <Manager/>
  <Company>ProRail</Company>
  <LinksUpToDate>false</LinksUpToDate>
  <CharactersWithSpaces>70772</CharactersWithSpaces>
  <SharedDoc>false</SharedDoc>
  <HLinks>
    <vt:vector size="522" baseType="variant">
      <vt:variant>
        <vt:i4>4456572</vt:i4>
      </vt:variant>
      <vt:variant>
        <vt:i4>510</vt:i4>
      </vt:variant>
      <vt:variant>
        <vt:i4>0</vt:i4>
      </vt:variant>
      <vt:variant>
        <vt:i4>5</vt:i4>
      </vt:variant>
      <vt:variant>
        <vt:lpwstr>https://prorailbv.sharepoint.com/teams/T2016_0218/SitePages/Gunnen-op-kwaliteit.aspx</vt:lpwstr>
      </vt:variant>
      <vt:variant>
        <vt:lpwstr/>
      </vt:variant>
      <vt:variant>
        <vt:i4>8061026</vt:i4>
      </vt:variant>
      <vt:variant>
        <vt:i4>507</vt:i4>
      </vt:variant>
      <vt:variant>
        <vt:i4>0</vt:i4>
      </vt:variant>
      <vt:variant>
        <vt:i4>5</vt:i4>
      </vt:variant>
      <vt:variant>
        <vt:lpwstr>http://www.mvicriteria.nl/</vt:lpwstr>
      </vt:variant>
      <vt:variant>
        <vt:lpwstr/>
      </vt:variant>
      <vt:variant>
        <vt:i4>6553707</vt:i4>
      </vt:variant>
      <vt:variant>
        <vt:i4>504</vt:i4>
      </vt:variant>
      <vt:variant>
        <vt:i4>0</vt:i4>
      </vt:variant>
      <vt:variant>
        <vt:i4>5</vt:i4>
      </vt:variant>
      <vt:variant>
        <vt:lpwstr>https://safetycultureladder.com/nl/de-veiligheidsladder/de-safety-culture-ladder-producten/</vt:lpwstr>
      </vt:variant>
      <vt:variant>
        <vt:lpwstr/>
      </vt:variant>
      <vt:variant>
        <vt:i4>5373971</vt:i4>
      </vt:variant>
      <vt:variant>
        <vt:i4>501</vt:i4>
      </vt:variant>
      <vt:variant>
        <vt:i4>0</vt:i4>
      </vt:variant>
      <vt:variant>
        <vt:i4>5</vt:i4>
      </vt:variant>
      <vt:variant>
        <vt:lpwstr>https://www.prorail.nl/samenwerken/leveranciers/regelingen/veiligheidsladder</vt:lpwstr>
      </vt:variant>
      <vt:variant>
        <vt:lpwstr/>
      </vt:variant>
      <vt:variant>
        <vt:i4>4456572</vt:i4>
      </vt:variant>
      <vt:variant>
        <vt:i4>498</vt:i4>
      </vt:variant>
      <vt:variant>
        <vt:i4>0</vt:i4>
      </vt:variant>
      <vt:variant>
        <vt:i4>5</vt:i4>
      </vt:variant>
      <vt:variant>
        <vt:lpwstr>https://prorailbv.sharepoint.com/teams/T2016_0218/SitePages/Gunnen-op-kwaliteit.aspx</vt:lpwstr>
      </vt:variant>
      <vt:variant>
        <vt:lpwstr/>
      </vt:variant>
      <vt:variant>
        <vt:i4>4456572</vt:i4>
      </vt:variant>
      <vt:variant>
        <vt:i4>495</vt:i4>
      </vt:variant>
      <vt:variant>
        <vt:i4>0</vt:i4>
      </vt:variant>
      <vt:variant>
        <vt:i4>5</vt:i4>
      </vt:variant>
      <vt:variant>
        <vt:lpwstr>https://prorailbv.sharepoint.com/teams/T2016_0218/SitePages/Gunnen-op-kwaliteit.aspx</vt:lpwstr>
      </vt:variant>
      <vt:variant>
        <vt:lpwstr/>
      </vt:variant>
      <vt:variant>
        <vt:i4>65653</vt:i4>
      </vt:variant>
      <vt:variant>
        <vt:i4>492</vt:i4>
      </vt:variant>
      <vt:variant>
        <vt:i4>0</vt:i4>
      </vt:variant>
      <vt:variant>
        <vt:i4>5</vt:i4>
      </vt:variant>
      <vt:variant>
        <vt:lpwstr>https://prorailbv.sharepoint.com/teams/DC2016_0009/bieb2/Forms/AllItems.aspx?id=%2Fteams%2FDC2016_0009%2Fbieb2%2FHandboek%20Pro%20Aanbestedingsrecht.pdf&amp;parent=%2Fteams%2FDC2016_0009%2Fbieb2&amp;embed=%7B%22o%22%3A%22https%3A%2F%2Fprorailbv.sharepoint.com%22%2C%22id%22%3A%229f3f740b-7f27-474b-8091-803cc0759e13%22%2C%22af%22%3Atrue%7D</vt:lpwstr>
      </vt:variant>
      <vt:variant>
        <vt:lpwstr/>
      </vt:variant>
      <vt:variant>
        <vt:i4>3407947</vt:i4>
      </vt:variant>
      <vt:variant>
        <vt:i4>489</vt:i4>
      </vt:variant>
      <vt:variant>
        <vt:i4>0</vt:i4>
      </vt:variant>
      <vt:variant>
        <vt:i4>5</vt:i4>
      </vt:variant>
      <vt:variant>
        <vt:lpwstr>https://prorailbv.sharepoint.com/teams/DC2016_0009/bieb2/Handboek Pro Aanbestedingsrecht.pdf</vt:lpwstr>
      </vt:variant>
      <vt:variant>
        <vt:lpwstr/>
      </vt:variant>
      <vt:variant>
        <vt:i4>65653</vt:i4>
      </vt:variant>
      <vt:variant>
        <vt:i4>480</vt:i4>
      </vt:variant>
      <vt:variant>
        <vt:i4>0</vt:i4>
      </vt:variant>
      <vt:variant>
        <vt:i4>5</vt:i4>
      </vt:variant>
      <vt:variant>
        <vt:lpwstr>https://prorailbv.sharepoint.com/teams/DC2016_0009/bieb2/Forms/AllItems.aspx?id=%2Fteams%2FDC2016_0009%2Fbieb2%2FHandboek%20Pro%20Aanbestedingsrecht.pdf&amp;parent=%2Fteams%2FDC2016_0009%2Fbieb2&amp;embed=%7B%22o%22%3A%22https%3A%2F%2Fprorailbv.sharepoint.com%22%2C%22id%22%3A%229f3f740b-7f27-474b-8091-803cc0759e13%22%2C%22af%22%3Atrue%7D</vt:lpwstr>
      </vt:variant>
      <vt:variant>
        <vt:lpwstr/>
      </vt:variant>
      <vt:variant>
        <vt:i4>7077969</vt:i4>
      </vt:variant>
      <vt:variant>
        <vt:i4>474</vt:i4>
      </vt:variant>
      <vt:variant>
        <vt:i4>0</vt:i4>
      </vt:variant>
      <vt:variant>
        <vt:i4>5</vt:i4>
      </vt:variant>
      <vt:variant>
        <vt:lpwstr>mailto:aanbestedingsklachten@prorail.nl</vt:lpwstr>
      </vt:variant>
      <vt:variant>
        <vt:lpwstr/>
      </vt:variant>
      <vt:variant>
        <vt:i4>2359341</vt:i4>
      </vt:variant>
      <vt:variant>
        <vt:i4>471</vt:i4>
      </vt:variant>
      <vt:variant>
        <vt:i4>0</vt:i4>
      </vt:variant>
      <vt:variant>
        <vt:i4>5</vt:i4>
      </vt:variant>
      <vt:variant>
        <vt:lpwstr>https://www.prorail.nl/samenwerken/leveranciers/documenten</vt:lpwstr>
      </vt:variant>
      <vt:variant>
        <vt:lpwstr/>
      </vt:variant>
      <vt:variant>
        <vt:i4>45</vt:i4>
      </vt:variant>
      <vt:variant>
        <vt:i4>468</vt:i4>
      </vt:variant>
      <vt:variant>
        <vt:i4>0</vt:i4>
      </vt:variant>
      <vt:variant>
        <vt:i4>5</vt:i4>
      </vt:variant>
      <vt:variant>
        <vt:lpwstr>mailto:procurement@prorail.nl</vt:lpwstr>
      </vt:variant>
      <vt:variant>
        <vt:lpwstr/>
      </vt:variant>
      <vt:variant>
        <vt:i4>458838</vt:i4>
      </vt:variant>
      <vt:variant>
        <vt:i4>447</vt:i4>
      </vt:variant>
      <vt:variant>
        <vt:i4>0</vt:i4>
      </vt:variant>
      <vt:variant>
        <vt:i4>5</vt:i4>
      </vt:variant>
      <vt:variant>
        <vt:lpwstr>http://www.tenderned.nl/cms/tenderned-voor-ondernemingen</vt:lpwstr>
      </vt:variant>
      <vt:variant>
        <vt:lpwstr/>
      </vt:variant>
      <vt:variant>
        <vt:i4>2031620</vt:i4>
      </vt:variant>
      <vt:variant>
        <vt:i4>444</vt:i4>
      </vt:variant>
      <vt:variant>
        <vt:i4>0</vt:i4>
      </vt:variant>
      <vt:variant>
        <vt:i4>5</vt:i4>
      </vt:variant>
      <vt:variant>
        <vt:lpwstr>http://www.tenderned.nl/</vt:lpwstr>
      </vt:variant>
      <vt:variant>
        <vt:lpwstr/>
      </vt:variant>
      <vt:variant>
        <vt:i4>7864443</vt:i4>
      </vt:variant>
      <vt:variant>
        <vt:i4>441</vt:i4>
      </vt:variant>
      <vt:variant>
        <vt:i4>0</vt:i4>
      </vt:variant>
      <vt:variant>
        <vt:i4>5</vt:i4>
      </vt:variant>
      <vt:variant>
        <vt:lpwstr>http://www.prorail.nl/</vt:lpwstr>
      </vt:variant>
      <vt:variant>
        <vt:lpwstr/>
      </vt:variant>
      <vt:variant>
        <vt:i4>2359341</vt:i4>
      </vt:variant>
      <vt:variant>
        <vt:i4>438</vt:i4>
      </vt:variant>
      <vt:variant>
        <vt:i4>0</vt:i4>
      </vt:variant>
      <vt:variant>
        <vt:i4>5</vt:i4>
      </vt:variant>
      <vt:variant>
        <vt:lpwstr>https://www.prorail.nl/samenwerken/leveranciers/documenten</vt:lpwstr>
      </vt:variant>
      <vt:variant>
        <vt:lpwstr/>
      </vt:variant>
      <vt:variant>
        <vt:i4>7798838</vt:i4>
      </vt:variant>
      <vt:variant>
        <vt:i4>435</vt:i4>
      </vt:variant>
      <vt:variant>
        <vt:i4>0</vt:i4>
      </vt:variant>
      <vt:variant>
        <vt:i4>5</vt:i4>
      </vt:variant>
      <vt:variant>
        <vt:lpwstr>https://prorailbv.sharepoint.com/sites/focusonline/Shared Documents/Forms/AllItems.aspx?id=%2Fsites%2Ffocusonline%2FShared%20Documents%2FProRail%2DKader%2DMaatschappelijk%2DVerantwoord%2DInkopen%2Dv10%5F84045%2Epdf&amp;parent=%2Fsites%2Ffocusonline%2FShared%20Documents</vt:lpwstr>
      </vt:variant>
      <vt:variant>
        <vt:lpwstr/>
      </vt:variant>
      <vt:variant>
        <vt:i4>65653</vt:i4>
      </vt:variant>
      <vt:variant>
        <vt:i4>432</vt:i4>
      </vt:variant>
      <vt:variant>
        <vt:i4>0</vt:i4>
      </vt:variant>
      <vt:variant>
        <vt:i4>5</vt:i4>
      </vt:variant>
      <vt:variant>
        <vt:lpwstr>https://prorailbv.sharepoint.com/teams/DC2016_0009/bieb2/Forms/AllItems.aspx?id=%2Fteams%2FDC2016_0009%2Fbieb2%2FHandboek%20Pro%20Aanbestedingsrecht.pdf&amp;parent=%2Fteams%2FDC2016_0009%2Fbieb2&amp;embed=%7B%22o%22%3A%22https%3A%2F%2Fprorailbv.sharepoint.com%22%2C%22id%22%3A%229f3f740b-7f27-474b-8091-803cc0759e13%22%2C%22af%22%3Atrue%7D</vt:lpwstr>
      </vt:variant>
      <vt:variant>
        <vt:lpwstr/>
      </vt:variant>
      <vt:variant>
        <vt:i4>65653</vt:i4>
      </vt:variant>
      <vt:variant>
        <vt:i4>429</vt:i4>
      </vt:variant>
      <vt:variant>
        <vt:i4>0</vt:i4>
      </vt:variant>
      <vt:variant>
        <vt:i4>5</vt:i4>
      </vt:variant>
      <vt:variant>
        <vt:lpwstr>https://prorailbv.sharepoint.com/teams/DC2016_0009/bieb2/Forms/AllItems.aspx?id=%2Fteams%2FDC2016_0009%2Fbieb2%2FHandboek%20Pro%20Aanbestedingsrecht.pdf&amp;parent=%2Fteams%2FDC2016_0009%2Fbieb2&amp;embed=%7B%22o%22%3A%22https%3A%2F%2Fprorailbv.sharepoint.com%22%2C%22id%22%3A%229f3f740b-7f27-474b-8091-803cc0759e13%22%2C%22af%22%3Atrue%7D</vt:lpwstr>
      </vt:variant>
      <vt:variant>
        <vt:lpwstr/>
      </vt:variant>
      <vt:variant>
        <vt:i4>7864443</vt:i4>
      </vt:variant>
      <vt:variant>
        <vt:i4>405</vt:i4>
      </vt:variant>
      <vt:variant>
        <vt:i4>0</vt:i4>
      </vt:variant>
      <vt:variant>
        <vt:i4>5</vt:i4>
      </vt:variant>
      <vt:variant>
        <vt:lpwstr>http://www.prorail.nl/</vt:lpwstr>
      </vt:variant>
      <vt:variant>
        <vt:lpwstr/>
      </vt:variant>
      <vt:variant>
        <vt:i4>1835069</vt:i4>
      </vt:variant>
      <vt:variant>
        <vt:i4>398</vt:i4>
      </vt:variant>
      <vt:variant>
        <vt:i4>0</vt:i4>
      </vt:variant>
      <vt:variant>
        <vt:i4>5</vt:i4>
      </vt:variant>
      <vt:variant>
        <vt:lpwstr/>
      </vt:variant>
      <vt:variant>
        <vt:lpwstr>_Toc189210418</vt:lpwstr>
      </vt:variant>
      <vt:variant>
        <vt:i4>1835069</vt:i4>
      </vt:variant>
      <vt:variant>
        <vt:i4>392</vt:i4>
      </vt:variant>
      <vt:variant>
        <vt:i4>0</vt:i4>
      </vt:variant>
      <vt:variant>
        <vt:i4>5</vt:i4>
      </vt:variant>
      <vt:variant>
        <vt:lpwstr/>
      </vt:variant>
      <vt:variant>
        <vt:lpwstr>_Toc189210417</vt:lpwstr>
      </vt:variant>
      <vt:variant>
        <vt:i4>1835069</vt:i4>
      </vt:variant>
      <vt:variant>
        <vt:i4>386</vt:i4>
      </vt:variant>
      <vt:variant>
        <vt:i4>0</vt:i4>
      </vt:variant>
      <vt:variant>
        <vt:i4>5</vt:i4>
      </vt:variant>
      <vt:variant>
        <vt:lpwstr/>
      </vt:variant>
      <vt:variant>
        <vt:lpwstr>_Toc189210416</vt:lpwstr>
      </vt:variant>
      <vt:variant>
        <vt:i4>1835069</vt:i4>
      </vt:variant>
      <vt:variant>
        <vt:i4>380</vt:i4>
      </vt:variant>
      <vt:variant>
        <vt:i4>0</vt:i4>
      </vt:variant>
      <vt:variant>
        <vt:i4>5</vt:i4>
      </vt:variant>
      <vt:variant>
        <vt:lpwstr/>
      </vt:variant>
      <vt:variant>
        <vt:lpwstr>_Toc189210415</vt:lpwstr>
      </vt:variant>
      <vt:variant>
        <vt:i4>1835069</vt:i4>
      </vt:variant>
      <vt:variant>
        <vt:i4>374</vt:i4>
      </vt:variant>
      <vt:variant>
        <vt:i4>0</vt:i4>
      </vt:variant>
      <vt:variant>
        <vt:i4>5</vt:i4>
      </vt:variant>
      <vt:variant>
        <vt:lpwstr/>
      </vt:variant>
      <vt:variant>
        <vt:lpwstr>_Toc189210414</vt:lpwstr>
      </vt:variant>
      <vt:variant>
        <vt:i4>1835069</vt:i4>
      </vt:variant>
      <vt:variant>
        <vt:i4>368</vt:i4>
      </vt:variant>
      <vt:variant>
        <vt:i4>0</vt:i4>
      </vt:variant>
      <vt:variant>
        <vt:i4>5</vt:i4>
      </vt:variant>
      <vt:variant>
        <vt:lpwstr/>
      </vt:variant>
      <vt:variant>
        <vt:lpwstr>_Toc189210413</vt:lpwstr>
      </vt:variant>
      <vt:variant>
        <vt:i4>1835069</vt:i4>
      </vt:variant>
      <vt:variant>
        <vt:i4>362</vt:i4>
      </vt:variant>
      <vt:variant>
        <vt:i4>0</vt:i4>
      </vt:variant>
      <vt:variant>
        <vt:i4>5</vt:i4>
      </vt:variant>
      <vt:variant>
        <vt:lpwstr/>
      </vt:variant>
      <vt:variant>
        <vt:lpwstr>_Toc189210412</vt:lpwstr>
      </vt:variant>
      <vt:variant>
        <vt:i4>1835069</vt:i4>
      </vt:variant>
      <vt:variant>
        <vt:i4>356</vt:i4>
      </vt:variant>
      <vt:variant>
        <vt:i4>0</vt:i4>
      </vt:variant>
      <vt:variant>
        <vt:i4>5</vt:i4>
      </vt:variant>
      <vt:variant>
        <vt:lpwstr/>
      </vt:variant>
      <vt:variant>
        <vt:lpwstr>_Toc189210411</vt:lpwstr>
      </vt:variant>
      <vt:variant>
        <vt:i4>1835069</vt:i4>
      </vt:variant>
      <vt:variant>
        <vt:i4>350</vt:i4>
      </vt:variant>
      <vt:variant>
        <vt:i4>0</vt:i4>
      </vt:variant>
      <vt:variant>
        <vt:i4>5</vt:i4>
      </vt:variant>
      <vt:variant>
        <vt:lpwstr/>
      </vt:variant>
      <vt:variant>
        <vt:lpwstr>_Toc189210410</vt:lpwstr>
      </vt:variant>
      <vt:variant>
        <vt:i4>1900605</vt:i4>
      </vt:variant>
      <vt:variant>
        <vt:i4>344</vt:i4>
      </vt:variant>
      <vt:variant>
        <vt:i4>0</vt:i4>
      </vt:variant>
      <vt:variant>
        <vt:i4>5</vt:i4>
      </vt:variant>
      <vt:variant>
        <vt:lpwstr/>
      </vt:variant>
      <vt:variant>
        <vt:lpwstr>_Toc189210409</vt:lpwstr>
      </vt:variant>
      <vt:variant>
        <vt:i4>1900605</vt:i4>
      </vt:variant>
      <vt:variant>
        <vt:i4>338</vt:i4>
      </vt:variant>
      <vt:variant>
        <vt:i4>0</vt:i4>
      </vt:variant>
      <vt:variant>
        <vt:i4>5</vt:i4>
      </vt:variant>
      <vt:variant>
        <vt:lpwstr/>
      </vt:variant>
      <vt:variant>
        <vt:lpwstr>_Toc189210408</vt:lpwstr>
      </vt:variant>
      <vt:variant>
        <vt:i4>1900605</vt:i4>
      </vt:variant>
      <vt:variant>
        <vt:i4>332</vt:i4>
      </vt:variant>
      <vt:variant>
        <vt:i4>0</vt:i4>
      </vt:variant>
      <vt:variant>
        <vt:i4>5</vt:i4>
      </vt:variant>
      <vt:variant>
        <vt:lpwstr/>
      </vt:variant>
      <vt:variant>
        <vt:lpwstr>_Toc189210407</vt:lpwstr>
      </vt:variant>
      <vt:variant>
        <vt:i4>1900605</vt:i4>
      </vt:variant>
      <vt:variant>
        <vt:i4>326</vt:i4>
      </vt:variant>
      <vt:variant>
        <vt:i4>0</vt:i4>
      </vt:variant>
      <vt:variant>
        <vt:i4>5</vt:i4>
      </vt:variant>
      <vt:variant>
        <vt:lpwstr/>
      </vt:variant>
      <vt:variant>
        <vt:lpwstr>_Toc189210406</vt:lpwstr>
      </vt:variant>
      <vt:variant>
        <vt:i4>1900605</vt:i4>
      </vt:variant>
      <vt:variant>
        <vt:i4>320</vt:i4>
      </vt:variant>
      <vt:variant>
        <vt:i4>0</vt:i4>
      </vt:variant>
      <vt:variant>
        <vt:i4>5</vt:i4>
      </vt:variant>
      <vt:variant>
        <vt:lpwstr/>
      </vt:variant>
      <vt:variant>
        <vt:lpwstr>_Toc189210405</vt:lpwstr>
      </vt:variant>
      <vt:variant>
        <vt:i4>1900605</vt:i4>
      </vt:variant>
      <vt:variant>
        <vt:i4>314</vt:i4>
      </vt:variant>
      <vt:variant>
        <vt:i4>0</vt:i4>
      </vt:variant>
      <vt:variant>
        <vt:i4>5</vt:i4>
      </vt:variant>
      <vt:variant>
        <vt:lpwstr/>
      </vt:variant>
      <vt:variant>
        <vt:lpwstr>_Toc189210404</vt:lpwstr>
      </vt:variant>
      <vt:variant>
        <vt:i4>1900605</vt:i4>
      </vt:variant>
      <vt:variant>
        <vt:i4>308</vt:i4>
      </vt:variant>
      <vt:variant>
        <vt:i4>0</vt:i4>
      </vt:variant>
      <vt:variant>
        <vt:i4>5</vt:i4>
      </vt:variant>
      <vt:variant>
        <vt:lpwstr/>
      </vt:variant>
      <vt:variant>
        <vt:lpwstr>_Toc189210403</vt:lpwstr>
      </vt:variant>
      <vt:variant>
        <vt:i4>1900605</vt:i4>
      </vt:variant>
      <vt:variant>
        <vt:i4>302</vt:i4>
      </vt:variant>
      <vt:variant>
        <vt:i4>0</vt:i4>
      </vt:variant>
      <vt:variant>
        <vt:i4>5</vt:i4>
      </vt:variant>
      <vt:variant>
        <vt:lpwstr/>
      </vt:variant>
      <vt:variant>
        <vt:lpwstr>_Toc189210402</vt:lpwstr>
      </vt:variant>
      <vt:variant>
        <vt:i4>1900605</vt:i4>
      </vt:variant>
      <vt:variant>
        <vt:i4>296</vt:i4>
      </vt:variant>
      <vt:variant>
        <vt:i4>0</vt:i4>
      </vt:variant>
      <vt:variant>
        <vt:i4>5</vt:i4>
      </vt:variant>
      <vt:variant>
        <vt:lpwstr/>
      </vt:variant>
      <vt:variant>
        <vt:lpwstr>_Toc189210401</vt:lpwstr>
      </vt:variant>
      <vt:variant>
        <vt:i4>1900605</vt:i4>
      </vt:variant>
      <vt:variant>
        <vt:i4>290</vt:i4>
      </vt:variant>
      <vt:variant>
        <vt:i4>0</vt:i4>
      </vt:variant>
      <vt:variant>
        <vt:i4>5</vt:i4>
      </vt:variant>
      <vt:variant>
        <vt:lpwstr/>
      </vt:variant>
      <vt:variant>
        <vt:lpwstr>_Toc189210400</vt:lpwstr>
      </vt:variant>
      <vt:variant>
        <vt:i4>1310778</vt:i4>
      </vt:variant>
      <vt:variant>
        <vt:i4>284</vt:i4>
      </vt:variant>
      <vt:variant>
        <vt:i4>0</vt:i4>
      </vt:variant>
      <vt:variant>
        <vt:i4>5</vt:i4>
      </vt:variant>
      <vt:variant>
        <vt:lpwstr/>
      </vt:variant>
      <vt:variant>
        <vt:lpwstr>_Toc189210399</vt:lpwstr>
      </vt:variant>
      <vt:variant>
        <vt:i4>1310778</vt:i4>
      </vt:variant>
      <vt:variant>
        <vt:i4>278</vt:i4>
      </vt:variant>
      <vt:variant>
        <vt:i4>0</vt:i4>
      </vt:variant>
      <vt:variant>
        <vt:i4>5</vt:i4>
      </vt:variant>
      <vt:variant>
        <vt:lpwstr/>
      </vt:variant>
      <vt:variant>
        <vt:lpwstr>_Toc189210398</vt:lpwstr>
      </vt:variant>
      <vt:variant>
        <vt:i4>1310778</vt:i4>
      </vt:variant>
      <vt:variant>
        <vt:i4>272</vt:i4>
      </vt:variant>
      <vt:variant>
        <vt:i4>0</vt:i4>
      </vt:variant>
      <vt:variant>
        <vt:i4>5</vt:i4>
      </vt:variant>
      <vt:variant>
        <vt:lpwstr/>
      </vt:variant>
      <vt:variant>
        <vt:lpwstr>_Toc189210397</vt:lpwstr>
      </vt:variant>
      <vt:variant>
        <vt:i4>1310778</vt:i4>
      </vt:variant>
      <vt:variant>
        <vt:i4>266</vt:i4>
      </vt:variant>
      <vt:variant>
        <vt:i4>0</vt:i4>
      </vt:variant>
      <vt:variant>
        <vt:i4>5</vt:i4>
      </vt:variant>
      <vt:variant>
        <vt:lpwstr/>
      </vt:variant>
      <vt:variant>
        <vt:lpwstr>_Toc189210396</vt:lpwstr>
      </vt:variant>
      <vt:variant>
        <vt:i4>1310778</vt:i4>
      </vt:variant>
      <vt:variant>
        <vt:i4>260</vt:i4>
      </vt:variant>
      <vt:variant>
        <vt:i4>0</vt:i4>
      </vt:variant>
      <vt:variant>
        <vt:i4>5</vt:i4>
      </vt:variant>
      <vt:variant>
        <vt:lpwstr/>
      </vt:variant>
      <vt:variant>
        <vt:lpwstr>_Toc189210395</vt:lpwstr>
      </vt:variant>
      <vt:variant>
        <vt:i4>1310778</vt:i4>
      </vt:variant>
      <vt:variant>
        <vt:i4>254</vt:i4>
      </vt:variant>
      <vt:variant>
        <vt:i4>0</vt:i4>
      </vt:variant>
      <vt:variant>
        <vt:i4>5</vt:i4>
      </vt:variant>
      <vt:variant>
        <vt:lpwstr/>
      </vt:variant>
      <vt:variant>
        <vt:lpwstr>_Toc189210394</vt:lpwstr>
      </vt:variant>
      <vt:variant>
        <vt:i4>1310778</vt:i4>
      </vt:variant>
      <vt:variant>
        <vt:i4>248</vt:i4>
      </vt:variant>
      <vt:variant>
        <vt:i4>0</vt:i4>
      </vt:variant>
      <vt:variant>
        <vt:i4>5</vt:i4>
      </vt:variant>
      <vt:variant>
        <vt:lpwstr/>
      </vt:variant>
      <vt:variant>
        <vt:lpwstr>_Toc189210393</vt:lpwstr>
      </vt:variant>
      <vt:variant>
        <vt:i4>1310778</vt:i4>
      </vt:variant>
      <vt:variant>
        <vt:i4>242</vt:i4>
      </vt:variant>
      <vt:variant>
        <vt:i4>0</vt:i4>
      </vt:variant>
      <vt:variant>
        <vt:i4>5</vt:i4>
      </vt:variant>
      <vt:variant>
        <vt:lpwstr/>
      </vt:variant>
      <vt:variant>
        <vt:lpwstr>_Toc189210392</vt:lpwstr>
      </vt:variant>
      <vt:variant>
        <vt:i4>1310778</vt:i4>
      </vt:variant>
      <vt:variant>
        <vt:i4>236</vt:i4>
      </vt:variant>
      <vt:variant>
        <vt:i4>0</vt:i4>
      </vt:variant>
      <vt:variant>
        <vt:i4>5</vt:i4>
      </vt:variant>
      <vt:variant>
        <vt:lpwstr/>
      </vt:variant>
      <vt:variant>
        <vt:lpwstr>_Toc189210391</vt:lpwstr>
      </vt:variant>
      <vt:variant>
        <vt:i4>1310778</vt:i4>
      </vt:variant>
      <vt:variant>
        <vt:i4>230</vt:i4>
      </vt:variant>
      <vt:variant>
        <vt:i4>0</vt:i4>
      </vt:variant>
      <vt:variant>
        <vt:i4>5</vt:i4>
      </vt:variant>
      <vt:variant>
        <vt:lpwstr/>
      </vt:variant>
      <vt:variant>
        <vt:lpwstr>_Toc189210390</vt:lpwstr>
      </vt:variant>
      <vt:variant>
        <vt:i4>1376314</vt:i4>
      </vt:variant>
      <vt:variant>
        <vt:i4>224</vt:i4>
      </vt:variant>
      <vt:variant>
        <vt:i4>0</vt:i4>
      </vt:variant>
      <vt:variant>
        <vt:i4>5</vt:i4>
      </vt:variant>
      <vt:variant>
        <vt:lpwstr/>
      </vt:variant>
      <vt:variant>
        <vt:lpwstr>_Toc189210389</vt:lpwstr>
      </vt:variant>
      <vt:variant>
        <vt:i4>1376314</vt:i4>
      </vt:variant>
      <vt:variant>
        <vt:i4>218</vt:i4>
      </vt:variant>
      <vt:variant>
        <vt:i4>0</vt:i4>
      </vt:variant>
      <vt:variant>
        <vt:i4>5</vt:i4>
      </vt:variant>
      <vt:variant>
        <vt:lpwstr/>
      </vt:variant>
      <vt:variant>
        <vt:lpwstr>_Toc189210388</vt:lpwstr>
      </vt:variant>
      <vt:variant>
        <vt:i4>1376314</vt:i4>
      </vt:variant>
      <vt:variant>
        <vt:i4>212</vt:i4>
      </vt:variant>
      <vt:variant>
        <vt:i4>0</vt:i4>
      </vt:variant>
      <vt:variant>
        <vt:i4>5</vt:i4>
      </vt:variant>
      <vt:variant>
        <vt:lpwstr/>
      </vt:variant>
      <vt:variant>
        <vt:lpwstr>_Toc189210387</vt:lpwstr>
      </vt:variant>
      <vt:variant>
        <vt:i4>1376314</vt:i4>
      </vt:variant>
      <vt:variant>
        <vt:i4>206</vt:i4>
      </vt:variant>
      <vt:variant>
        <vt:i4>0</vt:i4>
      </vt:variant>
      <vt:variant>
        <vt:i4>5</vt:i4>
      </vt:variant>
      <vt:variant>
        <vt:lpwstr/>
      </vt:variant>
      <vt:variant>
        <vt:lpwstr>_Toc189210386</vt:lpwstr>
      </vt:variant>
      <vt:variant>
        <vt:i4>1376314</vt:i4>
      </vt:variant>
      <vt:variant>
        <vt:i4>200</vt:i4>
      </vt:variant>
      <vt:variant>
        <vt:i4>0</vt:i4>
      </vt:variant>
      <vt:variant>
        <vt:i4>5</vt:i4>
      </vt:variant>
      <vt:variant>
        <vt:lpwstr/>
      </vt:variant>
      <vt:variant>
        <vt:lpwstr>_Toc189210385</vt:lpwstr>
      </vt:variant>
      <vt:variant>
        <vt:i4>1376314</vt:i4>
      </vt:variant>
      <vt:variant>
        <vt:i4>194</vt:i4>
      </vt:variant>
      <vt:variant>
        <vt:i4>0</vt:i4>
      </vt:variant>
      <vt:variant>
        <vt:i4>5</vt:i4>
      </vt:variant>
      <vt:variant>
        <vt:lpwstr/>
      </vt:variant>
      <vt:variant>
        <vt:lpwstr>_Toc189210384</vt:lpwstr>
      </vt:variant>
      <vt:variant>
        <vt:i4>1376314</vt:i4>
      </vt:variant>
      <vt:variant>
        <vt:i4>188</vt:i4>
      </vt:variant>
      <vt:variant>
        <vt:i4>0</vt:i4>
      </vt:variant>
      <vt:variant>
        <vt:i4>5</vt:i4>
      </vt:variant>
      <vt:variant>
        <vt:lpwstr/>
      </vt:variant>
      <vt:variant>
        <vt:lpwstr>_Toc189210383</vt:lpwstr>
      </vt:variant>
      <vt:variant>
        <vt:i4>1376314</vt:i4>
      </vt:variant>
      <vt:variant>
        <vt:i4>182</vt:i4>
      </vt:variant>
      <vt:variant>
        <vt:i4>0</vt:i4>
      </vt:variant>
      <vt:variant>
        <vt:i4>5</vt:i4>
      </vt:variant>
      <vt:variant>
        <vt:lpwstr/>
      </vt:variant>
      <vt:variant>
        <vt:lpwstr>_Toc189210382</vt:lpwstr>
      </vt:variant>
      <vt:variant>
        <vt:i4>1376314</vt:i4>
      </vt:variant>
      <vt:variant>
        <vt:i4>176</vt:i4>
      </vt:variant>
      <vt:variant>
        <vt:i4>0</vt:i4>
      </vt:variant>
      <vt:variant>
        <vt:i4>5</vt:i4>
      </vt:variant>
      <vt:variant>
        <vt:lpwstr/>
      </vt:variant>
      <vt:variant>
        <vt:lpwstr>_Toc189210381</vt:lpwstr>
      </vt:variant>
      <vt:variant>
        <vt:i4>1376314</vt:i4>
      </vt:variant>
      <vt:variant>
        <vt:i4>170</vt:i4>
      </vt:variant>
      <vt:variant>
        <vt:i4>0</vt:i4>
      </vt:variant>
      <vt:variant>
        <vt:i4>5</vt:i4>
      </vt:variant>
      <vt:variant>
        <vt:lpwstr/>
      </vt:variant>
      <vt:variant>
        <vt:lpwstr>_Toc189210380</vt:lpwstr>
      </vt:variant>
      <vt:variant>
        <vt:i4>1703994</vt:i4>
      </vt:variant>
      <vt:variant>
        <vt:i4>164</vt:i4>
      </vt:variant>
      <vt:variant>
        <vt:i4>0</vt:i4>
      </vt:variant>
      <vt:variant>
        <vt:i4>5</vt:i4>
      </vt:variant>
      <vt:variant>
        <vt:lpwstr/>
      </vt:variant>
      <vt:variant>
        <vt:lpwstr>_Toc189210379</vt:lpwstr>
      </vt:variant>
      <vt:variant>
        <vt:i4>1703994</vt:i4>
      </vt:variant>
      <vt:variant>
        <vt:i4>158</vt:i4>
      </vt:variant>
      <vt:variant>
        <vt:i4>0</vt:i4>
      </vt:variant>
      <vt:variant>
        <vt:i4>5</vt:i4>
      </vt:variant>
      <vt:variant>
        <vt:lpwstr/>
      </vt:variant>
      <vt:variant>
        <vt:lpwstr>_Toc189210378</vt:lpwstr>
      </vt:variant>
      <vt:variant>
        <vt:i4>1703994</vt:i4>
      </vt:variant>
      <vt:variant>
        <vt:i4>152</vt:i4>
      </vt:variant>
      <vt:variant>
        <vt:i4>0</vt:i4>
      </vt:variant>
      <vt:variant>
        <vt:i4>5</vt:i4>
      </vt:variant>
      <vt:variant>
        <vt:lpwstr/>
      </vt:variant>
      <vt:variant>
        <vt:lpwstr>_Toc189210377</vt:lpwstr>
      </vt:variant>
      <vt:variant>
        <vt:i4>1703994</vt:i4>
      </vt:variant>
      <vt:variant>
        <vt:i4>146</vt:i4>
      </vt:variant>
      <vt:variant>
        <vt:i4>0</vt:i4>
      </vt:variant>
      <vt:variant>
        <vt:i4>5</vt:i4>
      </vt:variant>
      <vt:variant>
        <vt:lpwstr/>
      </vt:variant>
      <vt:variant>
        <vt:lpwstr>_Toc189210376</vt:lpwstr>
      </vt:variant>
      <vt:variant>
        <vt:i4>1703994</vt:i4>
      </vt:variant>
      <vt:variant>
        <vt:i4>140</vt:i4>
      </vt:variant>
      <vt:variant>
        <vt:i4>0</vt:i4>
      </vt:variant>
      <vt:variant>
        <vt:i4>5</vt:i4>
      </vt:variant>
      <vt:variant>
        <vt:lpwstr/>
      </vt:variant>
      <vt:variant>
        <vt:lpwstr>_Toc189210375</vt:lpwstr>
      </vt:variant>
      <vt:variant>
        <vt:i4>1703994</vt:i4>
      </vt:variant>
      <vt:variant>
        <vt:i4>134</vt:i4>
      </vt:variant>
      <vt:variant>
        <vt:i4>0</vt:i4>
      </vt:variant>
      <vt:variant>
        <vt:i4>5</vt:i4>
      </vt:variant>
      <vt:variant>
        <vt:lpwstr/>
      </vt:variant>
      <vt:variant>
        <vt:lpwstr>_Toc189210374</vt:lpwstr>
      </vt:variant>
      <vt:variant>
        <vt:i4>1703994</vt:i4>
      </vt:variant>
      <vt:variant>
        <vt:i4>128</vt:i4>
      </vt:variant>
      <vt:variant>
        <vt:i4>0</vt:i4>
      </vt:variant>
      <vt:variant>
        <vt:i4>5</vt:i4>
      </vt:variant>
      <vt:variant>
        <vt:lpwstr/>
      </vt:variant>
      <vt:variant>
        <vt:lpwstr>_Toc189210373</vt:lpwstr>
      </vt:variant>
      <vt:variant>
        <vt:i4>1703994</vt:i4>
      </vt:variant>
      <vt:variant>
        <vt:i4>122</vt:i4>
      </vt:variant>
      <vt:variant>
        <vt:i4>0</vt:i4>
      </vt:variant>
      <vt:variant>
        <vt:i4>5</vt:i4>
      </vt:variant>
      <vt:variant>
        <vt:lpwstr/>
      </vt:variant>
      <vt:variant>
        <vt:lpwstr>_Toc189210372</vt:lpwstr>
      </vt:variant>
      <vt:variant>
        <vt:i4>1703994</vt:i4>
      </vt:variant>
      <vt:variant>
        <vt:i4>116</vt:i4>
      </vt:variant>
      <vt:variant>
        <vt:i4>0</vt:i4>
      </vt:variant>
      <vt:variant>
        <vt:i4>5</vt:i4>
      </vt:variant>
      <vt:variant>
        <vt:lpwstr/>
      </vt:variant>
      <vt:variant>
        <vt:lpwstr>_Toc189210371</vt:lpwstr>
      </vt:variant>
      <vt:variant>
        <vt:i4>1703994</vt:i4>
      </vt:variant>
      <vt:variant>
        <vt:i4>110</vt:i4>
      </vt:variant>
      <vt:variant>
        <vt:i4>0</vt:i4>
      </vt:variant>
      <vt:variant>
        <vt:i4>5</vt:i4>
      </vt:variant>
      <vt:variant>
        <vt:lpwstr/>
      </vt:variant>
      <vt:variant>
        <vt:lpwstr>_Toc189210370</vt:lpwstr>
      </vt:variant>
      <vt:variant>
        <vt:i4>1769530</vt:i4>
      </vt:variant>
      <vt:variant>
        <vt:i4>104</vt:i4>
      </vt:variant>
      <vt:variant>
        <vt:i4>0</vt:i4>
      </vt:variant>
      <vt:variant>
        <vt:i4>5</vt:i4>
      </vt:variant>
      <vt:variant>
        <vt:lpwstr/>
      </vt:variant>
      <vt:variant>
        <vt:lpwstr>_Toc189210369</vt:lpwstr>
      </vt:variant>
      <vt:variant>
        <vt:i4>1769530</vt:i4>
      </vt:variant>
      <vt:variant>
        <vt:i4>98</vt:i4>
      </vt:variant>
      <vt:variant>
        <vt:i4>0</vt:i4>
      </vt:variant>
      <vt:variant>
        <vt:i4>5</vt:i4>
      </vt:variant>
      <vt:variant>
        <vt:lpwstr/>
      </vt:variant>
      <vt:variant>
        <vt:lpwstr>_Toc189210368</vt:lpwstr>
      </vt:variant>
      <vt:variant>
        <vt:i4>1769530</vt:i4>
      </vt:variant>
      <vt:variant>
        <vt:i4>92</vt:i4>
      </vt:variant>
      <vt:variant>
        <vt:i4>0</vt:i4>
      </vt:variant>
      <vt:variant>
        <vt:i4>5</vt:i4>
      </vt:variant>
      <vt:variant>
        <vt:lpwstr/>
      </vt:variant>
      <vt:variant>
        <vt:lpwstr>_Toc189210367</vt:lpwstr>
      </vt:variant>
      <vt:variant>
        <vt:i4>1769530</vt:i4>
      </vt:variant>
      <vt:variant>
        <vt:i4>86</vt:i4>
      </vt:variant>
      <vt:variant>
        <vt:i4>0</vt:i4>
      </vt:variant>
      <vt:variant>
        <vt:i4>5</vt:i4>
      </vt:variant>
      <vt:variant>
        <vt:lpwstr/>
      </vt:variant>
      <vt:variant>
        <vt:lpwstr>_Toc189210366</vt:lpwstr>
      </vt:variant>
      <vt:variant>
        <vt:i4>1769530</vt:i4>
      </vt:variant>
      <vt:variant>
        <vt:i4>80</vt:i4>
      </vt:variant>
      <vt:variant>
        <vt:i4>0</vt:i4>
      </vt:variant>
      <vt:variant>
        <vt:i4>5</vt:i4>
      </vt:variant>
      <vt:variant>
        <vt:lpwstr/>
      </vt:variant>
      <vt:variant>
        <vt:lpwstr>_Toc189210365</vt:lpwstr>
      </vt:variant>
      <vt:variant>
        <vt:i4>1769530</vt:i4>
      </vt:variant>
      <vt:variant>
        <vt:i4>74</vt:i4>
      </vt:variant>
      <vt:variant>
        <vt:i4>0</vt:i4>
      </vt:variant>
      <vt:variant>
        <vt:i4>5</vt:i4>
      </vt:variant>
      <vt:variant>
        <vt:lpwstr/>
      </vt:variant>
      <vt:variant>
        <vt:lpwstr>_Toc189210364</vt:lpwstr>
      </vt:variant>
      <vt:variant>
        <vt:i4>1769530</vt:i4>
      </vt:variant>
      <vt:variant>
        <vt:i4>68</vt:i4>
      </vt:variant>
      <vt:variant>
        <vt:i4>0</vt:i4>
      </vt:variant>
      <vt:variant>
        <vt:i4>5</vt:i4>
      </vt:variant>
      <vt:variant>
        <vt:lpwstr/>
      </vt:variant>
      <vt:variant>
        <vt:lpwstr>_Toc189210363</vt:lpwstr>
      </vt:variant>
      <vt:variant>
        <vt:i4>1769530</vt:i4>
      </vt:variant>
      <vt:variant>
        <vt:i4>62</vt:i4>
      </vt:variant>
      <vt:variant>
        <vt:i4>0</vt:i4>
      </vt:variant>
      <vt:variant>
        <vt:i4>5</vt:i4>
      </vt:variant>
      <vt:variant>
        <vt:lpwstr/>
      </vt:variant>
      <vt:variant>
        <vt:lpwstr>_Toc189210362</vt:lpwstr>
      </vt:variant>
      <vt:variant>
        <vt:i4>1769530</vt:i4>
      </vt:variant>
      <vt:variant>
        <vt:i4>56</vt:i4>
      </vt:variant>
      <vt:variant>
        <vt:i4>0</vt:i4>
      </vt:variant>
      <vt:variant>
        <vt:i4>5</vt:i4>
      </vt:variant>
      <vt:variant>
        <vt:lpwstr/>
      </vt:variant>
      <vt:variant>
        <vt:lpwstr>_Toc189210361</vt:lpwstr>
      </vt:variant>
      <vt:variant>
        <vt:i4>1769530</vt:i4>
      </vt:variant>
      <vt:variant>
        <vt:i4>50</vt:i4>
      </vt:variant>
      <vt:variant>
        <vt:i4>0</vt:i4>
      </vt:variant>
      <vt:variant>
        <vt:i4>5</vt:i4>
      </vt:variant>
      <vt:variant>
        <vt:lpwstr/>
      </vt:variant>
      <vt:variant>
        <vt:lpwstr>_Toc189210360</vt:lpwstr>
      </vt:variant>
      <vt:variant>
        <vt:i4>1572922</vt:i4>
      </vt:variant>
      <vt:variant>
        <vt:i4>44</vt:i4>
      </vt:variant>
      <vt:variant>
        <vt:i4>0</vt:i4>
      </vt:variant>
      <vt:variant>
        <vt:i4>5</vt:i4>
      </vt:variant>
      <vt:variant>
        <vt:lpwstr/>
      </vt:variant>
      <vt:variant>
        <vt:lpwstr>_Toc189210359</vt:lpwstr>
      </vt:variant>
      <vt:variant>
        <vt:i4>1572922</vt:i4>
      </vt:variant>
      <vt:variant>
        <vt:i4>38</vt:i4>
      </vt:variant>
      <vt:variant>
        <vt:i4>0</vt:i4>
      </vt:variant>
      <vt:variant>
        <vt:i4>5</vt:i4>
      </vt:variant>
      <vt:variant>
        <vt:lpwstr/>
      </vt:variant>
      <vt:variant>
        <vt:lpwstr>_Toc189210358</vt:lpwstr>
      </vt:variant>
      <vt:variant>
        <vt:i4>1572922</vt:i4>
      </vt:variant>
      <vt:variant>
        <vt:i4>32</vt:i4>
      </vt:variant>
      <vt:variant>
        <vt:i4>0</vt:i4>
      </vt:variant>
      <vt:variant>
        <vt:i4>5</vt:i4>
      </vt:variant>
      <vt:variant>
        <vt:lpwstr/>
      </vt:variant>
      <vt:variant>
        <vt:lpwstr>_Toc189210357</vt:lpwstr>
      </vt:variant>
      <vt:variant>
        <vt:i4>1572922</vt:i4>
      </vt:variant>
      <vt:variant>
        <vt:i4>26</vt:i4>
      </vt:variant>
      <vt:variant>
        <vt:i4>0</vt:i4>
      </vt:variant>
      <vt:variant>
        <vt:i4>5</vt:i4>
      </vt:variant>
      <vt:variant>
        <vt:lpwstr/>
      </vt:variant>
      <vt:variant>
        <vt:lpwstr>_Toc189210356</vt:lpwstr>
      </vt:variant>
      <vt:variant>
        <vt:i4>1572922</vt:i4>
      </vt:variant>
      <vt:variant>
        <vt:i4>20</vt:i4>
      </vt:variant>
      <vt:variant>
        <vt:i4>0</vt:i4>
      </vt:variant>
      <vt:variant>
        <vt:i4>5</vt:i4>
      </vt:variant>
      <vt:variant>
        <vt:lpwstr/>
      </vt:variant>
      <vt:variant>
        <vt:lpwstr>_Toc189210355</vt:lpwstr>
      </vt:variant>
      <vt:variant>
        <vt:i4>1572922</vt:i4>
      </vt:variant>
      <vt:variant>
        <vt:i4>14</vt:i4>
      </vt:variant>
      <vt:variant>
        <vt:i4>0</vt:i4>
      </vt:variant>
      <vt:variant>
        <vt:i4>5</vt:i4>
      </vt:variant>
      <vt:variant>
        <vt:lpwstr/>
      </vt:variant>
      <vt:variant>
        <vt:lpwstr>_Toc189210354</vt:lpwstr>
      </vt:variant>
      <vt:variant>
        <vt:i4>1572922</vt:i4>
      </vt:variant>
      <vt:variant>
        <vt:i4>8</vt:i4>
      </vt:variant>
      <vt:variant>
        <vt:i4>0</vt:i4>
      </vt:variant>
      <vt:variant>
        <vt:i4>5</vt:i4>
      </vt:variant>
      <vt:variant>
        <vt:lpwstr/>
      </vt:variant>
      <vt:variant>
        <vt:lpwstr>_Toc189210353</vt:lpwstr>
      </vt:variant>
      <vt:variant>
        <vt:i4>1572922</vt:i4>
      </vt:variant>
      <vt:variant>
        <vt:i4>2</vt:i4>
      </vt:variant>
      <vt:variant>
        <vt:i4>0</vt:i4>
      </vt:variant>
      <vt:variant>
        <vt:i4>5</vt:i4>
      </vt:variant>
      <vt:variant>
        <vt:lpwstr/>
      </vt:variant>
      <vt:variant>
        <vt:lpwstr>_Toc189210352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2.3</cp:keywords>
  <dc:description>Procurement - LenD</dc:description>
  <cp:lastModifiedBy>Rieder, F.W. (Frans)</cp:lastModifiedBy>
  <cp:revision>7</cp:revision>
  <cp:lastPrinted>2022-09-26T14:11:00Z</cp:lastPrinted>
  <dcterms:created xsi:type="dcterms:W3CDTF">2025-10-23T08:15:00Z</dcterms:created>
  <dcterms:modified xsi:type="dcterms:W3CDTF">2026-01-14T16:22:00Z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_dlc_DocIdItemGuid">
    <vt:lpwstr>e8e871e7-8a83-4011-b7cf-94263b001117</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ies>
</file>